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0E513" w14:textId="77777777" w:rsidR="006B5844" w:rsidRDefault="006B5844" w:rsidP="006B5844">
      <w:pPr>
        <w:pStyle w:val="Title"/>
        <w:rPr>
          <w:lang w:val="mk-MK"/>
        </w:rPr>
      </w:pPr>
      <w:r>
        <w:rPr>
          <w:lang w:val="mk-MK"/>
        </w:rPr>
        <w:t xml:space="preserve">ПРОЦЕДУРА ЗА ПОСТАПУВАЊЕ ПО </w:t>
      </w:r>
    </w:p>
    <w:p w14:paraId="42E0E850" w14:textId="77777777" w:rsidR="006B5844" w:rsidRPr="0041406C" w:rsidRDefault="006B5844" w:rsidP="006B5844">
      <w:pPr>
        <w:pStyle w:val="Title"/>
        <w:rPr>
          <w:lang w:val="mk-MK"/>
        </w:rPr>
      </w:pPr>
      <w:r>
        <w:rPr>
          <w:lang w:val="mk-MK"/>
        </w:rPr>
        <w:t>ПРЕТСТАВКИ И ПРЕДЛОЗИ</w:t>
      </w:r>
    </w:p>
    <w:p w14:paraId="493D19CE" w14:textId="77777777" w:rsidR="00A1799E" w:rsidRPr="00511A5C" w:rsidRDefault="000E0FA2" w:rsidP="00CD5CDE">
      <w:pPr>
        <w:pStyle w:val="Date"/>
      </w:pPr>
      <w:r>
        <w:rPr>
          <w:lang w:val="mk-MK"/>
        </w:rPr>
        <w:t>Јануари, 2020</w:t>
      </w:r>
      <w:r w:rsidR="00A1799E" w:rsidRPr="00511A5C">
        <w:t xml:space="preserve"> година</w:t>
      </w:r>
    </w:p>
    <w:p w14:paraId="4813DE62" w14:textId="77777777" w:rsidR="00307952" w:rsidRPr="00511A5C" w:rsidRDefault="00307952" w:rsidP="00131F89">
      <w:pPr>
        <w:rPr>
          <w:rFonts w:ascii="StobiSerif Regular" w:hAnsi="StobiSerif Regular" w:cs="TimesNewRomanPSMT"/>
          <w:b/>
          <w:sz w:val="24"/>
          <w:szCs w:val="24"/>
        </w:rPr>
        <w:sectPr w:rsidR="00307952" w:rsidRPr="00511A5C" w:rsidSect="00EF71EB">
          <w:headerReference w:type="default" r:id="rId10"/>
          <w:footerReference w:type="default" r:id="rId11"/>
          <w:headerReference w:type="first" r:id="rId12"/>
          <w:footerReference w:type="first" r:id="rId13"/>
          <w:pgSz w:w="11906" w:h="16838" w:code="9"/>
          <w:pgMar w:top="1418" w:right="1418" w:bottom="1418" w:left="1418" w:header="964" w:footer="958" w:gutter="0"/>
          <w:cols w:space="708"/>
          <w:docGrid w:linePitch="360"/>
        </w:sectPr>
      </w:pPr>
    </w:p>
    <w:sdt>
      <w:sdtPr>
        <w:rPr>
          <w:rFonts w:asciiTheme="minorHAnsi" w:eastAsiaTheme="minorEastAsia" w:hAnsiTheme="minorHAnsi" w:cstheme="minorBidi"/>
          <w:color w:val="auto"/>
          <w:sz w:val="22"/>
          <w:szCs w:val="22"/>
          <w:lang w:val="mk-MK" w:eastAsia="mk-MK"/>
        </w:rPr>
        <w:id w:val="885537306"/>
        <w:docPartObj>
          <w:docPartGallery w:val="Table of Contents"/>
          <w:docPartUnique/>
        </w:docPartObj>
      </w:sdtPr>
      <w:sdtEndPr>
        <w:rPr>
          <w:b/>
          <w:bCs/>
          <w:noProof/>
          <w:lang w:val="en-US" w:eastAsia="en-US"/>
        </w:rPr>
      </w:sdtEndPr>
      <w:sdtContent>
        <w:p w14:paraId="3D473AAE" w14:textId="77777777" w:rsidR="006C6E4C" w:rsidRPr="00511A5C" w:rsidRDefault="00890F63" w:rsidP="00DF66F6">
          <w:pPr>
            <w:pStyle w:val="TOCHeading"/>
            <w:rPr>
              <w:color w:val="auto"/>
              <w:lang w:val="mk-MK"/>
            </w:rPr>
          </w:pPr>
          <w:r w:rsidRPr="00511A5C">
            <w:rPr>
              <w:color w:val="auto"/>
              <w:lang w:val="mk-MK"/>
            </w:rPr>
            <w:t>Содржина</w:t>
          </w:r>
        </w:p>
        <w:p w14:paraId="70A30052" w14:textId="77777777" w:rsidR="001A7BA7" w:rsidRDefault="006237C8">
          <w:pPr>
            <w:pStyle w:val="TOC1"/>
            <w:rPr>
              <w:rFonts w:asciiTheme="minorHAnsi" w:hAnsiTheme="minorHAnsi"/>
              <w:lang w:val="mk-MK" w:eastAsia="mk-MK"/>
            </w:rPr>
          </w:pPr>
          <w:r w:rsidRPr="00511A5C">
            <w:fldChar w:fldCharType="begin"/>
          </w:r>
          <w:r w:rsidR="006C6E4C" w:rsidRPr="00511A5C">
            <w:instrText xml:space="preserve"> TOC \o "1-3" \h \z \u </w:instrText>
          </w:r>
          <w:r w:rsidRPr="00511A5C">
            <w:fldChar w:fldCharType="separate"/>
          </w:r>
          <w:hyperlink w:anchor="_Toc28343312" w:history="1">
            <w:r w:rsidR="001A7BA7" w:rsidRPr="00B74980">
              <w:rPr>
                <w:rStyle w:val="Hyperlink"/>
                <w:lang w:val="mk-MK"/>
              </w:rPr>
              <w:t>I.</w:t>
            </w:r>
            <w:r w:rsidR="001A7BA7">
              <w:rPr>
                <w:rFonts w:asciiTheme="minorHAnsi" w:hAnsiTheme="minorHAnsi"/>
                <w:lang w:val="mk-MK" w:eastAsia="mk-MK"/>
              </w:rPr>
              <w:tab/>
            </w:r>
            <w:r w:rsidR="001A7BA7" w:rsidRPr="00B74980">
              <w:rPr>
                <w:rStyle w:val="Hyperlink"/>
                <w:lang w:val="mk-MK"/>
              </w:rPr>
              <w:t>ПРЕДМЕТ</w:t>
            </w:r>
            <w:r w:rsidR="001A7BA7">
              <w:rPr>
                <w:webHidden/>
              </w:rPr>
              <w:tab/>
            </w:r>
            <w:r>
              <w:rPr>
                <w:webHidden/>
              </w:rPr>
              <w:fldChar w:fldCharType="begin"/>
            </w:r>
            <w:r w:rsidR="001A7BA7">
              <w:rPr>
                <w:webHidden/>
              </w:rPr>
              <w:instrText xml:space="preserve"> PAGEREF _Toc28343312 \h </w:instrText>
            </w:r>
            <w:r>
              <w:rPr>
                <w:webHidden/>
              </w:rPr>
            </w:r>
            <w:r>
              <w:rPr>
                <w:webHidden/>
              </w:rPr>
              <w:fldChar w:fldCharType="separate"/>
            </w:r>
            <w:r w:rsidR="005040D9">
              <w:rPr>
                <w:webHidden/>
              </w:rPr>
              <w:t>3</w:t>
            </w:r>
            <w:r>
              <w:rPr>
                <w:webHidden/>
              </w:rPr>
              <w:fldChar w:fldCharType="end"/>
            </w:r>
          </w:hyperlink>
        </w:p>
        <w:p w14:paraId="38504532" w14:textId="77777777" w:rsidR="001A7BA7" w:rsidRDefault="00F11257">
          <w:pPr>
            <w:pStyle w:val="TOC1"/>
            <w:rPr>
              <w:rFonts w:asciiTheme="minorHAnsi" w:hAnsiTheme="minorHAnsi"/>
              <w:lang w:val="mk-MK" w:eastAsia="mk-MK"/>
            </w:rPr>
          </w:pPr>
          <w:hyperlink w:anchor="_Toc28343313" w:history="1">
            <w:r w:rsidR="001A7BA7" w:rsidRPr="00B74980">
              <w:rPr>
                <w:rStyle w:val="Hyperlink"/>
                <w:lang w:val="mk-MK"/>
              </w:rPr>
              <w:t>II.</w:t>
            </w:r>
            <w:r w:rsidR="001A7BA7">
              <w:rPr>
                <w:rFonts w:asciiTheme="minorHAnsi" w:hAnsiTheme="minorHAnsi"/>
                <w:lang w:val="mk-MK" w:eastAsia="mk-MK"/>
              </w:rPr>
              <w:tab/>
            </w:r>
            <w:r w:rsidR="001A7BA7" w:rsidRPr="00B74980">
              <w:rPr>
                <w:rStyle w:val="Hyperlink"/>
                <w:lang w:val="mk-MK"/>
              </w:rPr>
              <w:t>ОБЛАСТ НА ПРИМЕНА</w:t>
            </w:r>
            <w:r w:rsidR="001A7BA7">
              <w:rPr>
                <w:webHidden/>
              </w:rPr>
              <w:tab/>
            </w:r>
            <w:r w:rsidR="006237C8">
              <w:rPr>
                <w:webHidden/>
              </w:rPr>
              <w:fldChar w:fldCharType="begin"/>
            </w:r>
            <w:r w:rsidR="001A7BA7">
              <w:rPr>
                <w:webHidden/>
              </w:rPr>
              <w:instrText xml:space="preserve"> PAGEREF _Toc28343313 \h </w:instrText>
            </w:r>
            <w:r w:rsidR="006237C8">
              <w:rPr>
                <w:webHidden/>
              </w:rPr>
            </w:r>
            <w:r w:rsidR="006237C8">
              <w:rPr>
                <w:webHidden/>
              </w:rPr>
              <w:fldChar w:fldCharType="separate"/>
            </w:r>
            <w:r w:rsidR="005040D9">
              <w:rPr>
                <w:webHidden/>
              </w:rPr>
              <w:t>3</w:t>
            </w:r>
            <w:r w:rsidR="006237C8">
              <w:rPr>
                <w:webHidden/>
              </w:rPr>
              <w:fldChar w:fldCharType="end"/>
            </w:r>
          </w:hyperlink>
        </w:p>
        <w:p w14:paraId="7A7B6F4B" w14:textId="77777777" w:rsidR="001A7BA7" w:rsidRDefault="00F11257">
          <w:pPr>
            <w:pStyle w:val="TOC1"/>
            <w:rPr>
              <w:rFonts w:asciiTheme="minorHAnsi" w:hAnsiTheme="minorHAnsi"/>
              <w:lang w:val="mk-MK" w:eastAsia="mk-MK"/>
            </w:rPr>
          </w:pPr>
          <w:hyperlink w:anchor="_Toc28343314" w:history="1">
            <w:r w:rsidR="001A7BA7" w:rsidRPr="00B74980">
              <w:rPr>
                <w:rStyle w:val="Hyperlink"/>
                <w:lang w:val="mk-MK"/>
              </w:rPr>
              <w:t>III.</w:t>
            </w:r>
            <w:r w:rsidR="001A7BA7">
              <w:rPr>
                <w:rFonts w:asciiTheme="minorHAnsi" w:hAnsiTheme="minorHAnsi"/>
                <w:lang w:val="mk-MK" w:eastAsia="mk-MK"/>
              </w:rPr>
              <w:tab/>
            </w:r>
            <w:r w:rsidR="001A7BA7" w:rsidRPr="00B74980">
              <w:rPr>
                <w:rStyle w:val="Hyperlink"/>
                <w:lang w:val="mk-MK"/>
              </w:rPr>
              <w:t>ТЕРМИНИ И ДЕФИНИЦИИ</w:t>
            </w:r>
            <w:r w:rsidR="001A7BA7">
              <w:rPr>
                <w:webHidden/>
              </w:rPr>
              <w:tab/>
            </w:r>
            <w:r w:rsidR="006237C8">
              <w:rPr>
                <w:webHidden/>
              </w:rPr>
              <w:fldChar w:fldCharType="begin"/>
            </w:r>
            <w:r w:rsidR="001A7BA7">
              <w:rPr>
                <w:webHidden/>
              </w:rPr>
              <w:instrText xml:space="preserve"> PAGEREF _Toc28343314 \h </w:instrText>
            </w:r>
            <w:r w:rsidR="006237C8">
              <w:rPr>
                <w:webHidden/>
              </w:rPr>
            </w:r>
            <w:r w:rsidR="006237C8">
              <w:rPr>
                <w:webHidden/>
              </w:rPr>
              <w:fldChar w:fldCharType="separate"/>
            </w:r>
            <w:r w:rsidR="005040D9">
              <w:rPr>
                <w:webHidden/>
              </w:rPr>
              <w:t>3</w:t>
            </w:r>
            <w:r w:rsidR="006237C8">
              <w:rPr>
                <w:webHidden/>
              </w:rPr>
              <w:fldChar w:fldCharType="end"/>
            </w:r>
          </w:hyperlink>
        </w:p>
        <w:p w14:paraId="6C69922B" w14:textId="77777777" w:rsidR="001A7BA7" w:rsidRDefault="00F11257">
          <w:pPr>
            <w:pStyle w:val="TOC1"/>
            <w:rPr>
              <w:rFonts w:asciiTheme="minorHAnsi" w:hAnsiTheme="minorHAnsi"/>
              <w:lang w:val="mk-MK" w:eastAsia="mk-MK"/>
            </w:rPr>
          </w:pPr>
          <w:hyperlink w:anchor="_Toc28343315" w:history="1">
            <w:r w:rsidR="001A7BA7" w:rsidRPr="00B74980">
              <w:rPr>
                <w:rStyle w:val="Hyperlink"/>
                <w:lang w:val="mk-MK"/>
              </w:rPr>
              <w:t>IV.</w:t>
            </w:r>
            <w:r w:rsidR="001A7BA7">
              <w:rPr>
                <w:rFonts w:asciiTheme="minorHAnsi" w:hAnsiTheme="minorHAnsi"/>
                <w:lang w:val="mk-MK" w:eastAsia="mk-MK"/>
              </w:rPr>
              <w:tab/>
            </w:r>
            <w:r w:rsidR="001A7BA7" w:rsidRPr="00B74980">
              <w:rPr>
                <w:rStyle w:val="Hyperlink"/>
                <w:lang w:val="mk-MK"/>
              </w:rPr>
              <w:t>КРАТЕНКИ</w:t>
            </w:r>
            <w:r w:rsidR="001A7BA7">
              <w:rPr>
                <w:webHidden/>
              </w:rPr>
              <w:tab/>
            </w:r>
            <w:r w:rsidR="006237C8">
              <w:rPr>
                <w:webHidden/>
              </w:rPr>
              <w:fldChar w:fldCharType="begin"/>
            </w:r>
            <w:r w:rsidR="001A7BA7">
              <w:rPr>
                <w:webHidden/>
              </w:rPr>
              <w:instrText xml:space="preserve"> PAGEREF _Toc28343315 \h </w:instrText>
            </w:r>
            <w:r w:rsidR="006237C8">
              <w:rPr>
                <w:webHidden/>
              </w:rPr>
            </w:r>
            <w:r w:rsidR="006237C8">
              <w:rPr>
                <w:webHidden/>
              </w:rPr>
              <w:fldChar w:fldCharType="separate"/>
            </w:r>
            <w:r w:rsidR="005040D9">
              <w:rPr>
                <w:webHidden/>
              </w:rPr>
              <w:t>3</w:t>
            </w:r>
            <w:r w:rsidR="006237C8">
              <w:rPr>
                <w:webHidden/>
              </w:rPr>
              <w:fldChar w:fldCharType="end"/>
            </w:r>
          </w:hyperlink>
        </w:p>
        <w:p w14:paraId="29197AA0" w14:textId="77777777" w:rsidR="001A7BA7" w:rsidRDefault="00F11257">
          <w:pPr>
            <w:pStyle w:val="TOC1"/>
            <w:rPr>
              <w:rFonts w:asciiTheme="minorHAnsi" w:hAnsiTheme="minorHAnsi"/>
              <w:lang w:val="mk-MK" w:eastAsia="mk-MK"/>
            </w:rPr>
          </w:pPr>
          <w:hyperlink w:anchor="_Toc28343316" w:history="1">
            <w:r w:rsidR="001A7BA7" w:rsidRPr="00B74980">
              <w:rPr>
                <w:rStyle w:val="Hyperlink"/>
                <w:lang w:val="mk-MK"/>
              </w:rPr>
              <w:t>V.</w:t>
            </w:r>
            <w:r w:rsidR="001A7BA7">
              <w:rPr>
                <w:rFonts w:asciiTheme="minorHAnsi" w:hAnsiTheme="minorHAnsi"/>
                <w:lang w:val="mk-MK" w:eastAsia="mk-MK"/>
              </w:rPr>
              <w:tab/>
            </w:r>
            <w:r w:rsidR="001A7BA7" w:rsidRPr="00B74980">
              <w:rPr>
                <w:rStyle w:val="Hyperlink"/>
                <w:lang w:val="mk-MK"/>
              </w:rPr>
              <w:t>ОДГОВОРНОСТИ И ОВЛАСТУВАЊА</w:t>
            </w:r>
            <w:r w:rsidR="001A7BA7">
              <w:rPr>
                <w:webHidden/>
              </w:rPr>
              <w:tab/>
            </w:r>
            <w:r w:rsidR="006237C8">
              <w:rPr>
                <w:webHidden/>
              </w:rPr>
              <w:fldChar w:fldCharType="begin"/>
            </w:r>
            <w:r w:rsidR="001A7BA7">
              <w:rPr>
                <w:webHidden/>
              </w:rPr>
              <w:instrText xml:space="preserve"> PAGEREF _Toc28343316 \h </w:instrText>
            </w:r>
            <w:r w:rsidR="006237C8">
              <w:rPr>
                <w:webHidden/>
              </w:rPr>
            </w:r>
            <w:r w:rsidR="006237C8">
              <w:rPr>
                <w:webHidden/>
              </w:rPr>
              <w:fldChar w:fldCharType="separate"/>
            </w:r>
            <w:r w:rsidR="005040D9">
              <w:rPr>
                <w:webHidden/>
              </w:rPr>
              <w:t>4</w:t>
            </w:r>
            <w:r w:rsidR="006237C8">
              <w:rPr>
                <w:webHidden/>
              </w:rPr>
              <w:fldChar w:fldCharType="end"/>
            </w:r>
          </w:hyperlink>
        </w:p>
        <w:p w14:paraId="51822178" w14:textId="77777777" w:rsidR="001A7BA7" w:rsidRDefault="00F11257">
          <w:pPr>
            <w:pStyle w:val="TOC1"/>
            <w:rPr>
              <w:rFonts w:asciiTheme="minorHAnsi" w:hAnsiTheme="minorHAnsi"/>
              <w:lang w:val="mk-MK" w:eastAsia="mk-MK"/>
            </w:rPr>
          </w:pPr>
          <w:hyperlink w:anchor="_Toc28343317" w:history="1">
            <w:r w:rsidR="001A7BA7" w:rsidRPr="00B74980">
              <w:rPr>
                <w:rStyle w:val="Hyperlink"/>
                <w:lang w:val="mk-MK"/>
              </w:rPr>
              <w:t>VI.</w:t>
            </w:r>
            <w:r w:rsidR="001A7BA7">
              <w:rPr>
                <w:rFonts w:asciiTheme="minorHAnsi" w:hAnsiTheme="minorHAnsi"/>
                <w:lang w:val="mk-MK" w:eastAsia="mk-MK"/>
              </w:rPr>
              <w:tab/>
            </w:r>
            <w:r w:rsidR="001A7BA7" w:rsidRPr="00B74980">
              <w:rPr>
                <w:rStyle w:val="Hyperlink"/>
                <w:lang w:val="mk-MK"/>
              </w:rPr>
              <w:t>ОПИС НА ПРОЦЕДУРАТА</w:t>
            </w:r>
            <w:r w:rsidR="001A7BA7">
              <w:rPr>
                <w:webHidden/>
              </w:rPr>
              <w:tab/>
            </w:r>
            <w:r w:rsidR="006237C8">
              <w:rPr>
                <w:webHidden/>
              </w:rPr>
              <w:fldChar w:fldCharType="begin"/>
            </w:r>
            <w:r w:rsidR="001A7BA7">
              <w:rPr>
                <w:webHidden/>
              </w:rPr>
              <w:instrText xml:space="preserve"> PAGEREF _Toc28343317 \h </w:instrText>
            </w:r>
            <w:r w:rsidR="006237C8">
              <w:rPr>
                <w:webHidden/>
              </w:rPr>
            </w:r>
            <w:r w:rsidR="006237C8">
              <w:rPr>
                <w:webHidden/>
              </w:rPr>
              <w:fldChar w:fldCharType="separate"/>
            </w:r>
            <w:r w:rsidR="005040D9">
              <w:rPr>
                <w:webHidden/>
              </w:rPr>
              <w:t>4</w:t>
            </w:r>
            <w:r w:rsidR="006237C8">
              <w:rPr>
                <w:webHidden/>
              </w:rPr>
              <w:fldChar w:fldCharType="end"/>
            </w:r>
          </w:hyperlink>
        </w:p>
        <w:p w14:paraId="084ACE2A" w14:textId="77777777" w:rsidR="001A7BA7" w:rsidRDefault="00F11257">
          <w:pPr>
            <w:pStyle w:val="TOC3"/>
            <w:rPr>
              <w:rFonts w:asciiTheme="minorHAnsi" w:hAnsiTheme="minorHAnsi"/>
              <w:sz w:val="22"/>
              <w:szCs w:val="22"/>
              <w:lang w:val="mk-MK" w:eastAsia="mk-MK"/>
            </w:rPr>
          </w:pPr>
          <w:hyperlink w:anchor="_Toc28343318" w:history="1">
            <w:r w:rsidR="001A7BA7" w:rsidRPr="00B74980">
              <w:rPr>
                <w:rStyle w:val="Hyperlink"/>
              </w:rPr>
              <w:t>VI.1.1</w:t>
            </w:r>
            <w:r w:rsidR="001A7BA7">
              <w:rPr>
                <w:rFonts w:asciiTheme="minorHAnsi" w:hAnsiTheme="minorHAnsi"/>
                <w:sz w:val="22"/>
                <w:szCs w:val="22"/>
                <w:lang w:val="mk-MK" w:eastAsia="mk-MK"/>
              </w:rPr>
              <w:tab/>
            </w:r>
            <w:r w:rsidR="001A7BA7" w:rsidRPr="00B74980">
              <w:rPr>
                <w:rStyle w:val="Hyperlink"/>
              </w:rPr>
              <w:t>Прием на претставките и предлозите</w:t>
            </w:r>
            <w:r w:rsidR="001A7BA7">
              <w:rPr>
                <w:webHidden/>
              </w:rPr>
              <w:tab/>
            </w:r>
            <w:r w:rsidR="006237C8">
              <w:rPr>
                <w:webHidden/>
              </w:rPr>
              <w:fldChar w:fldCharType="begin"/>
            </w:r>
            <w:r w:rsidR="001A7BA7">
              <w:rPr>
                <w:webHidden/>
              </w:rPr>
              <w:instrText xml:space="preserve"> PAGEREF _Toc28343318 \h </w:instrText>
            </w:r>
            <w:r w:rsidR="006237C8">
              <w:rPr>
                <w:webHidden/>
              </w:rPr>
            </w:r>
            <w:r w:rsidR="006237C8">
              <w:rPr>
                <w:webHidden/>
              </w:rPr>
              <w:fldChar w:fldCharType="separate"/>
            </w:r>
            <w:r w:rsidR="005040D9">
              <w:rPr>
                <w:webHidden/>
              </w:rPr>
              <w:t>4</w:t>
            </w:r>
            <w:r w:rsidR="006237C8">
              <w:rPr>
                <w:webHidden/>
              </w:rPr>
              <w:fldChar w:fldCharType="end"/>
            </w:r>
          </w:hyperlink>
        </w:p>
        <w:p w14:paraId="38D3E55E" w14:textId="77777777" w:rsidR="001A7BA7" w:rsidRDefault="00F11257">
          <w:pPr>
            <w:pStyle w:val="TOC3"/>
            <w:rPr>
              <w:rFonts w:asciiTheme="minorHAnsi" w:hAnsiTheme="minorHAnsi"/>
              <w:sz w:val="22"/>
              <w:szCs w:val="22"/>
              <w:lang w:val="mk-MK" w:eastAsia="mk-MK"/>
            </w:rPr>
          </w:pPr>
          <w:hyperlink w:anchor="_Toc28343319" w:history="1">
            <w:r w:rsidR="001A7BA7" w:rsidRPr="00B74980">
              <w:rPr>
                <w:rStyle w:val="Hyperlink"/>
              </w:rPr>
              <w:t>VI.1.2</w:t>
            </w:r>
            <w:r w:rsidR="001A7BA7">
              <w:rPr>
                <w:rFonts w:asciiTheme="minorHAnsi" w:hAnsiTheme="minorHAnsi"/>
                <w:sz w:val="22"/>
                <w:szCs w:val="22"/>
                <w:lang w:val="mk-MK" w:eastAsia="mk-MK"/>
              </w:rPr>
              <w:tab/>
            </w:r>
            <w:r w:rsidR="001A7BA7" w:rsidRPr="00B74980">
              <w:rPr>
                <w:rStyle w:val="Hyperlink"/>
              </w:rPr>
              <w:t>Постапување по претставките и предлозите</w:t>
            </w:r>
            <w:r w:rsidR="001A7BA7">
              <w:rPr>
                <w:webHidden/>
              </w:rPr>
              <w:tab/>
            </w:r>
            <w:r w:rsidR="006237C8">
              <w:rPr>
                <w:webHidden/>
              </w:rPr>
              <w:fldChar w:fldCharType="begin"/>
            </w:r>
            <w:r w:rsidR="001A7BA7">
              <w:rPr>
                <w:webHidden/>
              </w:rPr>
              <w:instrText xml:space="preserve"> PAGEREF _Toc28343319 \h </w:instrText>
            </w:r>
            <w:r w:rsidR="006237C8">
              <w:rPr>
                <w:webHidden/>
              </w:rPr>
            </w:r>
            <w:r w:rsidR="006237C8">
              <w:rPr>
                <w:webHidden/>
              </w:rPr>
              <w:fldChar w:fldCharType="separate"/>
            </w:r>
            <w:r w:rsidR="005040D9">
              <w:rPr>
                <w:webHidden/>
              </w:rPr>
              <w:t>5</w:t>
            </w:r>
            <w:r w:rsidR="006237C8">
              <w:rPr>
                <w:webHidden/>
              </w:rPr>
              <w:fldChar w:fldCharType="end"/>
            </w:r>
          </w:hyperlink>
        </w:p>
        <w:p w14:paraId="34132542" w14:textId="77777777" w:rsidR="001A7BA7" w:rsidRDefault="00F11257">
          <w:pPr>
            <w:pStyle w:val="TOC3"/>
            <w:rPr>
              <w:rFonts w:asciiTheme="minorHAnsi" w:hAnsiTheme="minorHAnsi"/>
              <w:sz w:val="22"/>
              <w:szCs w:val="22"/>
              <w:lang w:val="mk-MK" w:eastAsia="mk-MK"/>
            </w:rPr>
          </w:pPr>
          <w:hyperlink w:anchor="_Toc28343320" w:history="1">
            <w:r w:rsidR="001A7BA7" w:rsidRPr="00B74980">
              <w:rPr>
                <w:rStyle w:val="Hyperlink"/>
              </w:rPr>
              <w:t>VI.1.3</w:t>
            </w:r>
            <w:r w:rsidR="001A7BA7">
              <w:rPr>
                <w:rFonts w:asciiTheme="minorHAnsi" w:hAnsiTheme="minorHAnsi"/>
                <w:sz w:val="22"/>
                <w:szCs w:val="22"/>
                <w:lang w:val="mk-MK" w:eastAsia="mk-MK"/>
              </w:rPr>
              <w:tab/>
            </w:r>
            <w:r w:rsidR="001A7BA7" w:rsidRPr="00B74980">
              <w:rPr>
                <w:rStyle w:val="Hyperlink"/>
              </w:rPr>
              <w:t>Известување</w:t>
            </w:r>
            <w:r w:rsidR="001A7BA7">
              <w:rPr>
                <w:webHidden/>
              </w:rPr>
              <w:tab/>
            </w:r>
            <w:r w:rsidR="006237C8">
              <w:rPr>
                <w:webHidden/>
              </w:rPr>
              <w:fldChar w:fldCharType="begin"/>
            </w:r>
            <w:r w:rsidR="001A7BA7">
              <w:rPr>
                <w:webHidden/>
              </w:rPr>
              <w:instrText xml:space="preserve"> PAGEREF _Toc28343320 \h </w:instrText>
            </w:r>
            <w:r w:rsidR="006237C8">
              <w:rPr>
                <w:webHidden/>
              </w:rPr>
            </w:r>
            <w:r w:rsidR="006237C8">
              <w:rPr>
                <w:webHidden/>
              </w:rPr>
              <w:fldChar w:fldCharType="separate"/>
            </w:r>
            <w:r w:rsidR="005040D9">
              <w:rPr>
                <w:webHidden/>
              </w:rPr>
              <w:t>8</w:t>
            </w:r>
            <w:r w:rsidR="006237C8">
              <w:rPr>
                <w:webHidden/>
              </w:rPr>
              <w:fldChar w:fldCharType="end"/>
            </w:r>
          </w:hyperlink>
        </w:p>
        <w:p w14:paraId="5D893435" w14:textId="77777777" w:rsidR="001A7BA7" w:rsidRDefault="00F11257">
          <w:pPr>
            <w:pStyle w:val="TOC1"/>
            <w:rPr>
              <w:rFonts w:asciiTheme="minorHAnsi" w:hAnsiTheme="minorHAnsi"/>
              <w:lang w:val="mk-MK" w:eastAsia="mk-MK"/>
            </w:rPr>
          </w:pPr>
          <w:hyperlink w:anchor="_Toc28343321" w:history="1">
            <w:r w:rsidR="001A7BA7" w:rsidRPr="00B74980">
              <w:rPr>
                <w:rStyle w:val="Hyperlink"/>
                <w:lang w:val="mk-MK"/>
              </w:rPr>
              <w:t>VII.</w:t>
            </w:r>
            <w:r w:rsidR="001A7BA7">
              <w:rPr>
                <w:rFonts w:asciiTheme="minorHAnsi" w:hAnsiTheme="minorHAnsi"/>
                <w:lang w:val="mk-MK" w:eastAsia="mk-MK"/>
              </w:rPr>
              <w:tab/>
            </w:r>
            <w:r w:rsidR="001A7BA7" w:rsidRPr="00B74980">
              <w:rPr>
                <w:rStyle w:val="Hyperlink"/>
                <w:lang w:val="mk-MK"/>
              </w:rPr>
              <w:t>АРХИВИРАЊЕ</w:t>
            </w:r>
            <w:r w:rsidR="001A7BA7">
              <w:rPr>
                <w:webHidden/>
              </w:rPr>
              <w:tab/>
            </w:r>
            <w:r w:rsidR="006237C8">
              <w:rPr>
                <w:webHidden/>
              </w:rPr>
              <w:fldChar w:fldCharType="begin"/>
            </w:r>
            <w:r w:rsidR="001A7BA7">
              <w:rPr>
                <w:webHidden/>
              </w:rPr>
              <w:instrText xml:space="preserve"> PAGEREF _Toc28343321 \h </w:instrText>
            </w:r>
            <w:r w:rsidR="006237C8">
              <w:rPr>
                <w:webHidden/>
              </w:rPr>
            </w:r>
            <w:r w:rsidR="006237C8">
              <w:rPr>
                <w:webHidden/>
              </w:rPr>
              <w:fldChar w:fldCharType="separate"/>
            </w:r>
            <w:r w:rsidR="005040D9">
              <w:rPr>
                <w:webHidden/>
              </w:rPr>
              <w:t>8</w:t>
            </w:r>
            <w:r w:rsidR="006237C8">
              <w:rPr>
                <w:webHidden/>
              </w:rPr>
              <w:fldChar w:fldCharType="end"/>
            </w:r>
          </w:hyperlink>
        </w:p>
        <w:p w14:paraId="73A4D049" w14:textId="77777777" w:rsidR="001A7BA7" w:rsidRDefault="00F11257">
          <w:pPr>
            <w:pStyle w:val="TOC1"/>
            <w:rPr>
              <w:rFonts w:asciiTheme="minorHAnsi" w:hAnsiTheme="minorHAnsi"/>
              <w:lang w:val="mk-MK" w:eastAsia="mk-MK"/>
            </w:rPr>
          </w:pPr>
          <w:hyperlink w:anchor="_Toc28343322" w:history="1">
            <w:r w:rsidR="001A7BA7" w:rsidRPr="00B74980">
              <w:rPr>
                <w:rStyle w:val="Hyperlink"/>
                <w:lang w:val="mk-MK"/>
              </w:rPr>
              <w:t>VIII.</w:t>
            </w:r>
            <w:r w:rsidR="001A7BA7">
              <w:rPr>
                <w:rFonts w:asciiTheme="minorHAnsi" w:hAnsiTheme="minorHAnsi"/>
                <w:lang w:val="mk-MK" w:eastAsia="mk-MK"/>
              </w:rPr>
              <w:tab/>
            </w:r>
            <w:r w:rsidR="001A7BA7" w:rsidRPr="00B74980">
              <w:rPr>
                <w:rStyle w:val="Hyperlink"/>
                <w:lang w:val="mk-MK"/>
              </w:rPr>
              <w:t>РЕФЕРЕНТНИ ДОКУМЕНТИ</w:t>
            </w:r>
            <w:r w:rsidR="001A7BA7">
              <w:rPr>
                <w:webHidden/>
              </w:rPr>
              <w:tab/>
            </w:r>
            <w:r w:rsidR="006237C8">
              <w:rPr>
                <w:webHidden/>
              </w:rPr>
              <w:fldChar w:fldCharType="begin"/>
            </w:r>
            <w:r w:rsidR="001A7BA7">
              <w:rPr>
                <w:webHidden/>
              </w:rPr>
              <w:instrText xml:space="preserve"> PAGEREF _Toc28343322 \h </w:instrText>
            </w:r>
            <w:r w:rsidR="006237C8">
              <w:rPr>
                <w:webHidden/>
              </w:rPr>
            </w:r>
            <w:r w:rsidR="006237C8">
              <w:rPr>
                <w:webHidden/>
              </w:rPr>
              <w:fldChar w:fldCharType="separate"/>
            </w:r>
            <w:r w:rsidR="005040D9">
              <w:rPr>
                <w:webHidden/>
              </w:rPr>
              <w:t>8</w:t>
            </w:r>
            <w:r w:rsidR="006237C8">
              <w:rPr>
                <w:webHidden/>
              </w:rPr>
              <w:fldChar w:fldCharType="end"/>
            </w:r>
          </w:hyperlink>
        </w:p>
        <w:p w14:paraId="14D7641A" w14:textId="77777777" w:rsidR="006B5844" w:rsidRDefault="006237C8" w:rsidP="006B5844">
          <w:pPr>
            <w:rPr>
              <w:b/>
              <w:bCs/>
              <w:noProof/>
            </w:rPr>
          </w:pPr>
          <w:r w:rsidRPr="00511A5C">
            <w:rPr>
              <w:b/>
              <w:bCs/>
              <w:noProof/>
            </w:rPr>
            <w:fldChar w:fldCharType="end"/>
          </w:r>
        </w:p>
      </w:sdtContent>
    </w:sdt>
    <w:p w14:paraId="2627FC5C" w14:textId="77777777" w:rsidR="005639A9" w:rsidRDefault="00756B73" w:rsidP="006B5844">
      <w:pPr>
        <w:rPr>
          <w:lang w:val="mk-MK"/>
        </w:rPr>
      </w:pPr>
      <w:r w:rsidRPr="00511A5C">
        <w:tab/>
      </w:r>
    </w:p>
    <w:p w14:paraId="670910C3" w14:textId="77777777" w:rsidR="00F6516E" w:rsidRDefault="00F6516E" w:rsidP="006B5844">
      <w:pPr>
        <w:rPr>
          <w:lang w:val="mk-MK"/>
        </w:rPr>
      </w:pPr>
    </w:p>
    <w:p w14:paraId="61D503A5" w14:textId="77777777" w:rsidR="00F6516E" w:rsidRDefault="00F6516E" w:rsidP="006B5844">
      <w:pPr>
        <w:rPr>
          <w:lang w:val="mk-MK"/>
        </w:rPr>
      </w:pPr>
    </w:p>
    <w:p w14:paraId="43F9C5FB" w14:textId="77777777" w:rsidR="00F6516E" w:rsidRDefault="00F6516E" w:rsidP="006B5844">
      <w:pPr>
        <w:rPr>
          <w:lang w:val="mk-MK"/>
        </w:rPr>
      </w:pPr>
    </w:p>
    <w:p w14:paraId="602CFD62" w14:textId="77777777" w:rsidR="00F6516E" w:rsidRDefault="00F6516E" w:rsidP="006B5844">
      <w:pPr>
        <w:rPr>
          <w:lang w:val="mk-MK"/>
        </w:rPr>
      </w:pPr>
    </w:p>
    <w:p w14:paraId="39017237" w14:textId="77777777" w:rsidR="00F6516E" w:rsidRDefault="00F6516E" w:rsidP="006B5844">
      <w:pPr>
        <w:rPr>
          <w:lang w:val="mk-MK"/>
        </w:rPr>
      </w:pPr>
    </w:p>
    <w:p w14:paraId="07878B1D" w14:textId="77777777" w:rsidR="00F6516E" w:rsidRDefault="00F6516E" w:rsidP="006B5844">
      <w:pPr>
        <w:rPr>
          <w:lang w:val="mk-MK"/>
        </w:rPr>
      </w:pPr>
    </w:p>
    <w:p w14:paraId="75F096EC" w14:textId="77777777" w:rsidR="00F6516E" w:rsidRDefault="00F6516E" w:rsidP="006B5844">
      <w:pPr>
        <w:rPr>
          <w:lang w:val="mk-MK"/>
        </w:rPr>
      </w:pPr>
    </w:p>
    <w:p w14:paraId="29DACF33" w14:textId="77777777" w:rsidR="00F6516E" w:rsidRDefault="00F6516E" w:rsidP="006B5844">
      <w:pPr>
        <w:rPr>
          <w:lang w:val="mk-MK"/>
        </w:rPr>
      </w:pPr>
    </w:p>
    <w:p w14:paraId="4A4BADEB" w14:textId="77777777" w:rsidR="00F6516E" w:rsidRDefault="00F6516E" w:rsidP="006B5844">
      <w:pPr>
        <w:rPr>
          <w:lang w:val="mk-MK"/>
        </w:rPr>
      </w:pPr>
    </w:p>
    <w:p w14:paraId="545BFAC5" w14:textId="77777777" w:rsidR="00F6516E" w:rsidRDefault="00F6516E" w:rsidP="006B5844">
      <w:pPr>
        <w:rPr>
          <w:lang w:val="mk-MK"/>
        </w:rPr>
      </w:pPr>
    </w:p>
    <w:p w14:paraId="67B02EB5" w14:textId="77777777" w:rsidR="00F6516E" w:rsidRDefault="00F6516E" w:rsidP="006B5844">
      <w:pPr>
        <w:rPr>
          <w:lang w:val="mk-MK"/>
        </w:rPr>
      </w:pPr>
    </w:p>
    <w:p w14:paraId="6CFCB91B" w14:textId="77777777" w:rsidR="00F6516E" w:rsidRDefault="00F6516E" w:rsidP="006B5844">
      <w:pPr>
        <w:rPr>
          <w:lang w:val="mk-MK"/>
        </w:rPr>
      </w:pPr>
    </w:p>
    <w:p w14:paraId="36563B78" w14:textId="77777777" w:rsidR="00F6516E" w:rsidRDefault="00F6516E" w:rsidP="006B5844">
      <w:pPr>
        <w:rPr>
          <w:b/>
          <w:bCs/>
          <w:noProof/>
        </w:rPr>
      </w:pPr>
    </w:p>
    <w:p w14:paraId="25342B69" w14:textId="77777777" w:rsidR="00871554" w:rsidRDefault="00871554" w:rsidP="006B5844">
      <w:pPr>
        <w:rPr>
          <w:b/>
          <w:bCs/>
          <w:noProof/>
        </w:rPr>
      </w:pPr>
    </w:p>
    <w:p w14:paraId="5D721330" w14:textId="77777777" w:rsidR="00871554" w:rsidRDefault="00871554" w:rsidP="006B5844">
      <w:pPr>
        <w:rPr>
          <w:b/>
          <w:bCs/>
          <w:noProof/>
        </w:rPr>
      </w:pPr>
    </w:p>
    <w:p w14:paraId="7C57138B" w14:textId="77777777" w:rsidR="00871554" w:rsidRPr="00871554" w:rsidRDefault="00871554" w:rsidP="006B5844">
      <w:pPr>
        <w:rPr>
          <w:b/>
          <w:bCs/>
          <w:noProof/>
        </w:rPr>
      </w:pPr>
    </w:p>
    <w:p w14:paraId="3395A60C" w14:textId="77777777" w:rsidR="000A61D6" w:rsidRPr="00F6516E" w:rsidRDefault="006B5844" w:rsidP="00DF66F6">
      <w:pPr>
        <w:pStyle w:val="Heading1"/>
        <w:rPr>
          <w:lang w:val="mk-MK"/>
        </w:rPr>
      </w:pPr>
      <w:bookmarkStart w:id="0" w:name="_Toc28343312"/>
      <w:r>
        <w:rPr>
          <w:lang w:val="mk-MK"/>
        </w:rPr>
        <w:t>ПРЕДМЕТ</w:t>
      </w:r>
      <w:bookmarkEnd w:id="0"/>
    </w:p>
    <w:p w14:paraId="0F0FD93A" w14:textId="77777777" w:rsidR="006B5844" w:rsidRDefault="006B5844" w:rsidP="006B5844">
      <w:pPr>
        <w:pStyle w:val="Subtitle"/>
        <w:rPr>
          <w:rFonts w:ascii="StobiSerif Regular" w:hAnsi="StobiSerif Regular" w:cs="Arial"/>
          <w:spacing w:val="0"/>
          <w:sz w:val="22"/>
          <w:szCs w:val="24"/>
          <w:lang w:val="mk-MK"/>
        </w:rPr>
      </w:pPr>
      <w:r w:rsidRPr="006B5844">
        <w:rPr>
          <w:rFonts w:ascii="StobiSerif Regular" w:hAnsi="StobiSerif Regular" w:cs="Arial"/>
          <w:spacing w:val="0"/>
          <w:sz w:val="22"/>
          <w:szCs w:val="24"/>
          <w:lang w:val="mk-MK"/>
        </w:rPr>
        <w:t>Постапување по претставки и предлози</w:t>
      </w:r>
      <w:r>
        <w:rPr>
          <w:rFonts w:ascii="StobiSerif Regular" w:hAnsi="StobiSerif Regular" w:cs="Arial"/>
          <w:spacing w:val="0"/>
          <w:sz w:val="22"/>
          <w:szCs w:val="24"/>
          <w:lang w:val="mk-MK"/>
        </w:rPr>
        <w:t>.</w:t>
      </w:r>
    </w:p>
    <w:p w14:paraId="6E0D48C1" w14:textId="77777777" w:rsidR="006B5844" w:rsidRDefault="006B5844" w:rsidP="006B5844">
      <w:pPr>
        <w:pStyle w:val="Heading1"/>
        <w:rPr>
          <w:lang w:val="mk-MK"/>
        </w:rPr>
      </w:pPr>
      <w:bookmarkStart w:id="1" w:name="_Toc28343313"/>
      <w:r>
        <w:rPr>
          <w:lang w:val="mk-MK"/>
        </w:rPr>
        <w:t>ОБЛАСТ НА ПРИМЕНА</w:t>
      </w:r>
      <w:bookmarkEnd w:id="1"/>
    </w:p>
    <w:p w14:paraId="0EAD0748" w14:textId="77777777" w:rsidR="006B5844" w:rsidRPr="006B5844" w:rsidRDefault="006B5844" w:rsidP="006B5844">
      <w:pPr>
        <w:spacing w:line="225" w:lineRule="auto"/>
        <w:ind w:right="600"/>
        <w:jc w:val="both"/>
        <w:rPr>
          <w:rFonts w:ascii="StobiSerif Regular" w:hAnsi="StobiSerif Regular" w:cs="Arial"/>
          <w:szCs w:val="24"/>
          <w:lang w:val="mk-MK"/>
        </w:rPr>
      </w:pPr>
      <w:r w:rsidRPr="00C47834">
        <w:rPr>
          <w:rFonts w:ascii="StobiSerif Regular" w:hAnsi="StobiSerif Regular" w:cs="Arial"/>
          <w:szCs w:val="24"/>
        </w:rPr>
        <w:t>Оваа пр</w:t>
      </w:r>
      <w:r>
        <w:rPr>
          <w:rFonts w:ascii="StobiSerif Regular" w:hAnsi="StobiSerif Regular" w:cs="Arial"/>
          <w:szCs w:val="24"/>
        </w:rPr>
        <w:t xml:space="preserve">оцедура </w:t>
      </w:r>
      <w:r>
        <w:rPr>
          <w:rFonts w:ascii="StobiSerif Regular" w:hAnsi="StobiSerif Regular" w:cs="Arial"/>
          <w:szCs w:val="24"/>
          <w:lang w:val="mk-MK"/>
        </w:rPr>
        <w:t>се применува</w:t>
      </w:r>
      <w:r>
        <w:rPr>
          <w:rFonts w:ascii="StobiSerif Regular" w:hAnsi="StobiSerif Regular" w:cs="Arial"/>
          <w:szCs w:val="24"/>
        </w:rPr>
        <w:t xml:space="preserve"> </w:t>
      </w:r>
      <w:r>
        <w:rPr>
          <w:rFonts w:ascii="StobiSerif Regular" w:hAnsi="StobiSerif Regular" w:cs="Arial"/>
          <w:szCs w:val="24"/>
          <w:lang w:val="mk-MK"/>
        </w:rPr>
        <w:t xml:space="preserve">во </w:t>
      </w:r>
      <w:r>
        <w:rPr>
          <w:rFonts w:ascii="StobiSerif Regular" w:hAnsi="StobiSerif Regular" w:cs="Arial"/>
          <w:szCs w:val="24"/>
        </w:rPr>
        <w:t>организацион</w:t>
      </w:r>
      <w:r>
        <w:rPr>
          <w:rFonts w:ascii="StobiSerif Regular" w:hAnsi="StobiSerif Regular" w:cs="Arial"/>
          <w:szCs w:val="24"/>
          <w:lang w:val="mk-MK"/>
        </w:rPr>
        <w:t>ата</w:t>
      </w:r>
      <w:r>
        <w:rPr>
          <w:rFonts w:ascii="StobiSerif Regular" w:hAnsi="StobiSerif Regular" w:cs="Arial"/>
          <w:szCs w:val="24"/>
        </w:rPr>
        <w:t xml:space="preserve"> единиц</w:t>
      </w:r>
      <w:r>
        <w:rPr>
          <w:rFonts w:ascii="StobiSerif Regular" w:hAnsi="StobiSerif Regular" w:cs="Arial"/>
          <w:szCs w:val="24"/>
          <w:lang w:val="mk-MK"/>
        </w:rPr>
        <w:t>а</w:t>
      </w:r>
      <w:r>
        <w:rPr>
          <w:rFonts w:ascii="StobiSerif Regular" w:hAnsi="StobiSerif Regular" w:cs="Arial"/>
          <w:szCs w:val="24"/>
        </w:rPr>
        <w:t xml:space="preserve"> во ко</w:t>
      </w:r>
      <w:r>
        <w:rPr>
          <w:rFonts w:ascii="StobiSerif Regular" w:hAnsi="StobiSerif Regular" w:cs="Arial"/>
          <w:szCs w:val="24"/>
          <w:lang w:val="mk-MK"/>
        </w:rPr>
        <w:t>ја</w:t>
      </w:r>
      <w:r w:rsidRPr="00C47834">
        <w:rPr>
          <w:rFonts w:ascii="StobiSerif Regular" w:hAnsi="StobiSerif Regular" w:cs="Arial"/>
          <w:szCs w:val="24"/>
        </w:rPr>
        <w:t xml:space="preserve"> се </w:t>
      </w:r>
      <w:r>
        <w:rPr>
          <w:rFonts w:ascii="StobiSerif Regular" w:hAnsi="StobiSerif Regular" w:cs="Arial"/>
          <w:szCs w:val="24"/>
          <w:lang w:val="mk-MK"/>
        </w:rPr>
        <w:t xml:space="preserve">постапува по </w:t>
      </w:r>
      <w:r w:rsidRPr="00C47834">
        <w:rPr>
          <w:rFonts w:ascii="StobiSerif Regular" w:hAnsi="StobiSerif Regular" w:cs="Arial"/>
          <w:szCs w:val="24"/>
        </w:rPr>
        <w:t>п</w:t>
      </w:r>
      <w:r>
        <w:rPr>
          <w:rFonts w:ascii="StobiSerif Regular" w:hAnsi="StobiSerif Regular" w:cs="Arial"/>
          <w:szCs w:val="24"/>
        </w:rPr>
        <w:t xml:space="preserve">ретставки и предлози од </w:t>
      </w:r>
      <w:r>
        <w:rPr>
          <w:rFonts w:ascii="StobiSerif Regular" w:hAnsi="StobiSerif Regular" w:cs="Arial"/>
          <w:szCs w:val="24"/>
          <w:lang w:val="mk-MK"/>
        </w:rPr>
        <w:t>правни и физички лица во Инспекцискиот совет</w:t>
      </w:r>
      <w:r w:rsidRPr="00C47834">
        <w:rPr>
          <w:rFonts w:ascii="StobiSerif Regular" w:hAnsi="StobiSerif Regular" w:cs="Arial"/>
          <w:szCs w:val="24"/>
        </w:rPr>
        <w:t>.</w:t>
      </w:r>
    </w:p>
    <w:p w14:paraId="1EFD0FAD" w14:textId="77777777" w:rsidR="006B5844" w:rsidRDefault="006B5844" w:rsidP="006B5844">
      <w:pPr>
        <w:pStyle w:val="Heading1"/>
        <w:rPr>
          <w:lang w:val="mk-MK"/>
        </w:rPr>
      </w:pPr>
      <w:bookmarkStart w:id="2" w:name="_Toc28343314"/>
      <w:r>
        <w:rPr>
          <w:lang w:val="mk-MK"/>
        </w:rPr>
        <w:t>ТЕРМИНИ И ДЕФИНИЦИИ</w:t>
      </w:r>
      <w:bookmarkEnd w:id="2"/>
    </w:p>
    <w:p w14:paraId="6D4F345D" w14:textId="77777777" w:rsidR="006B5844" w:rsidRPr="004E30F4" w:rsidRDefault="006B5844" w:rsidP="006B5844">
      <w:pPr>
        <w:ind w:right="300"/>
        <w:jc w:val="both"/>
        <w:rPr>
          <w:rFonts w:ascii="StobiSerif Regular" w:hAnsi="StobiSerif Regular" w:cs="Arial"/>
          <w:szCs w:val="24"/>
        </w:rPr>
      </w:pPr>
      <w:r w:rsidRPr="004E30F4">
        <w:rPr>
          <w:rFonts w:ascii="StobiSerif Regular" w:hAnsi="StobiSerif Regular" w:cs="Arial"/>
          <w:szCs w:val="24"/>
        </w:rPr>
        <w:t>Под претставка, односно предлог, се подразбира секое писмено или усно обраќање на подносителите до органите кои постапуваат по претставките, односно предлозите заради заштита и остварување на своите права и интереси, јавните интереси утврдени со закон или заради поведување на друга иницијатива од јавен интерес, освен оние писмени или усни обраќања (барање за поведување на постапка за остварување на права или правни интереси, иницијатива за вршење на инспекциски или друг вид на надзор) од чија содржина произлегува барање од подносителот за поведување на постапка која е регулирана со посебен закон.</w:t>
      </w:r>
      <w:r w:rsidRPr="00C47834">
        <w:rPr>
          <w:rFonts w:ascii="StobiSerif Regular" w:hAnsi="StobiSerif Regular" w:cs="Arial"/>
          <w:szCs w:val="24"/>
        </w:rPr>
        <w:t xml:space="preserve"> </w:t>
      </w:r>
    </w:p>
    <w:p w14:paraId="1298CFCB" w14:textId="77777777" w:rsidR="006B5844" w:rsidRPr="004E30F4" w:rsidRDefault="006B5844" w:rsidP="006B5844">
      <w:pPr>
        <w:ind w:right="300"/>
        <w:jc w:val="both"/>
        <w:rPr>
          <w:rFonts w:ascii="StobiSerif Regular" w:hAnsi="StobiSerif Regular" w:cs="Arial"/>
          <w:szCs w:val="24"/>
          <w:lang w:val="mk-MK"/>
        </w:rPr>
      </w:pPr>
      <w:r w:rsidRPr="00C47834">
        <w:rPr>
          <w:rFonts w:ascii="StobiSerif Regular" w:hAnsi="StobiSerif Regular" w:cs="Arial"/>
          <w:szCs w:val="24"/>
        </w:rPr>
        <w:t>Подносител на претставка односно предлог може да биде секое физичко или правно лице.</w:t>
      </w:r>
    </w:p>
    <w:p w14:paraId="0B6869E7" w14:textId="77777777" w:rsidR="006B5844" w:rsidRDefault="006B5844" w:rsidP="006B5844">
      <w:pPr>
        <w:pStyle w:val="Heading1"/>
        <w:rPr>
          <w:lang w:val="mk-MK"/>
        </w:rPr>
      </w:pPr>
      <w:bookmarkStart w:id="3" w:name="_Toc28343315"/>
      <w:r>
        <w:rPr>
          <w:lang w:val="mk-MK"/>
        </w:rPr>
        <w:t>КРАТЕНКИ</w:t>
      </w:r>
      <w:bookmarkEnd w:id="3"/>
    </w:p>
    <w:p w14:paraId="3FB37D83" w14:textId="77777777" w:rsidR="006B5844" w:rsidRDefault="006B5844" w:rsidP="006B5844">
      <w:pPr>
        <w:spacing w:line="182" w:lineRule="auto"/>
        <w:ind w:left="140" w:right="3820"/>
        <w:rPr>
          <w:rFonts w:ascii="StobiSerif Regular" w:hAnsi="StobiSerif Regular" w:cs="Arial"/>
          <w:szCs w:val="24"/>
        </w:rPr>
      </w:pPr>
      <w:r w:rsidRPr="00C47834">
        <w:rPr>
          <w:rFonts w:ascii="StobiSerif Regular" w:hAnsi="StobiSerif Regular" w:cs="Arial"/>
          <w:szCs w:val="24"/>
        </w:rPr>
        <w:t>УПП - Уписник на поднесени претставки</w:t>
      </w:r>
    </w:p>
    <w:p w14:paraId="63E2E613" w14:textId="77777777" w:rsidR="006B5844" w:rsidRDefault="006B5844" w:rsidP="006B5844">
      <w:pPr>
        <w:spacing w:line="182" w:lineRule="auto"/>
        <w:ind w:left="140" w:right="3820"/>
        <w:rPr>
          <w:rFonts w:ascii="StobiSerif Regular" w:hAnsi="StobiSerif Regular" w:cs="Arial"/>
          <w:szCs w:val="24"/>
          <w:lang w:val="mk-MK"/>
        </w:rPr>
      </w:pPr>
      <w:r w:rsidRPr="00C47834">
        <w:rPr>
          <w:rFonts w:ascii="StobiSerif Regular" w:hAnsi="StobiSerif Regular" w:cs="Arial"/>
          <w:szCs w:val="24"/>
        </w:rPr>
        <w:t>ИПП- Извештај по п</w:t>
      </w:r>
      <w:r>
        <w:rPr>
          <w:rFonts w:ascii="StobiSerif Regular" w:hAnsi="StobiSerif Regular" w:cs="Arial"/>
          <w:szCs w:val="24"/>
        </w:rPr>
        <w:t>однесени претставки и</w:t>
      </w:r>
      <w:r>
        <w:rPr>
          <w:rFonts w:ascii="StobiSerif Regular" w:hAnsi="StobiSerif Regular" w:cs="Arial"/>
          <w:szCs w:val="24"/>
          <w:lang w:val="mk-MK"/>
        </w:rPr>
        <w:t xml:space="preserve"> </w:t>
      </w:r>
      <w:r w:rsidRPr="00C47834">
        <w:rPr>
          <w:rFonts w:ascii="StobiSerif Regular" w:hAnsi="StobiSerif Regular" w:cs="Arial"/>
          <w:szCs w:val="24"/>
        </w:rPr>
        <w:t>предлози</w:t>
      </w:r>
    </w:p>
    <w:p w14:paraId="12A15ECA" w14:textId="77777777" w:rsidR="00F6516E" w:rsidRDefault="00F6516E" w:rsidP="006B5844">
      <w:pPr>
        <w:spacing w:line="182" w:lineRule="auto"/>
        <w:ind w:left="140" w:right="3820"/>
        <w:rPr>
          <w:rFonts w:ascii="StobiSerif Regular" w:hAnsi="StobiSerif Regular" w:cs="Arial"/>
          <w:szCs w:val="24"/>
          <w:lang w:val="mk-MK"/>
        </w:rPr>
      </w:pPr>
    </w:p>
    <w:p w14:paraId="53BE36D6" w14:textId="77777777" w:rsidR="00F6516E" w:rsidRPr="00871554" w:rsidRDefault="00F6516E" w:rsidP="006B5844">
      <w:pPr>
        <w:spacing w:line="182" w:lineRule="auto"/>
        <w:ind w:left="140" w:right="3820"/>
        <w:rPr>
          <w:rFonts w:ascii="StobiSerif Regular" w:hAnsi="StobiSerif Regular" w:cs="Arial"/>
          <w:szCs w:val="24"/>
        </w:rPr>
      </w:pPr>
    </w:p>
    <w:p w14:paraId="434A8636" w14:textId="77777777" w:rsidR="006B5844" w:rsidRPr="006B5844" w:rsidRDefault="006B5844" w:rsidP="006B5844">
      <w:pPr>
        <w:pStyle w:val="Heading1"/>
        <w:ind w:hanging="1134"/>
        <w:rPr>
          <w:lang w:val="mk-MK"/>
        </w:rPr>
      </w:pPr>
      <w:bookmarkStart w:id="4" w:name="_Toc28343316"/>
      <w:r w:rsidRPr="006B5844">
        <w:rPr>
          <w:lang w:val="mk-MK"/>
        </w:rPr>
        <w:lastRenderedPageBreak/>
        <w:t>ОДГОВОРНОСТИ И ОВЛАСТУВАЊА</w:t>
      </w:r>
      <w:bookmarkEnd w:id="4"/>
    </w:p>
    <w:p w14:paraId="1D0B909F" w14:textId="77777777" w:rsidR="006B5844" w:rsidRPr="00C47834" w:rsidRDefault="006B5844" w:rsidP="006B5844">
      <w:pPr>
        <w:ind w:left="140" w:right="565"/>
        <w:jc w:val="both"/>
        <w:rPr>
          <w:rFonts w:ascii="StobiSerif Regular" w:hAnsi="StobiSerif Regular" w:cs="Arial"/>
          <w:szCs w:val="24"/>
        </w:rPr>
      </w:pPr>
      <w:r w:rsidRPr="00D57702">
        <w:rPr>
          <w:rFonts w:ascii="StobiSerif Regular" w:hAnsi="StobiSerif Regular" w:cs="Arial"/>
          <w:szCs w:val="24"/>
        </w:rPr>
        <w:t>-</w:t>
      </w:r>
      <w:r>
        <w:rPr>
          <w:rFonts w:ascii="StobiSerif Regular" w:hAnsi="StobiSerif Regular" w:cs="Arial"/>
          <w:szCs w:val="24"/>
          <w:lang w:val="mk-MK"/>
        </w:rPr>
        <w:t xml:space="preserve"> </w:t>
      </w:r>
      <w:r w:rsidRPr="00F2522E">
        <w:rPr>
          <w:rFonts w:ascii="StobiSerif Regular" w:hAnsi="StobiSerif Regular" w:cs="Arial"/>
          <w:b/>
          <w:szCs w:val="24"/>
        </w:rPr>
        <w:t>Претседател на Инспекциски совет</w:t>
      </w:r>
      <w:r w:rsidRPr="00C47834">
        <w:rPr>
          <w:rFonts w:ascii="StobiSerif Regular" w:hAnsi="StobiSerif Regular" w:cs="Arial"/>
          <w:szCs w:val="24"/>
        </w:rPr>
        <w:t xml:space="preserve"> – одговорност и овластувања во целокупната процедура</w:t>
      </w:r>
      <w:r>
        <w:rPr>
          <w:rFonts w:ascii="StobiSerif Regular" w:hAnsi="StobiSerif Regular" w:cs="Arial"/>
          <w:szCs w:val="24"/>
        </w:rPr>
        <w:t>;</w:t>
      </w:r>
    </w:p>
    <w:p w14:paraId="5FB7F6C8" w14:textId="77777777" w:rsidR="006B5844" w:rsidRPr="00600427" w:rsidRDefault="006B5844" w:rsidP="006B5844">
      <w:pPr>
        <w:tabs>
          <w:tab w:val="left" w:pos="8505"/>
        </w:tabs>
        <w:ind w:left="140" w:right="565"/>
        <w:jc w:val="both"/>
        <w:rPr>
          <w:rFonts w:ascii="StobiSerif Regular" w:hAnsi="StobiSerif Regular" w:cs="Arial"/>
          <w:szCs w:val="24"/>
        </w:rPr>
      </w:pPr>
      <w:r w:rsidRPr="00C47834">
        <w:rPr>
          <w:rFonts w:ascii="StobiSerif Regular" w:hAnsi="StobiSerif Regular" w:cs="Arial"/>
          <w:szCs w:val="24"/>
        </w:rPr>
        <w:t>-</w:t>
      </w:r>
      <w:r w:rsidRPr="00F2522E">
        <w:rPr>
          <w:rFonts w:ascii="StobiSerif Regular" w:hAnsi="StobiSerif Regular" w:cs="Arial"/>
          <w:szCs w:val="24"/>
        </w:rPr>
        <w:t xml:space="preserve"> </w:t>
      </w:r>
      <w:r w:rsidRPr="00F2522E">
        <w:rPr>
          <w:rFonts w:ascii="StobiSerif Regular" w:hAnsi="StobiSerif Regular" w:cs="Arial"/>
          <w:b/>
          <w:szCs w:val="24"/>
        </w:rPr>
        <w:t>Генерален секретар</w:t>
      </w:r>
      <w:r w:rsidR="00F6516E">
        <w:rPr>
          <w:rFonts w:ascii="StobiSerif Regular" w:hAnsi="StobiSerif Regular" w:cs="Arial"/>
          <w:b/>
          <w:szCs w:val="24"/>
          <w:lang w:val="mk-MK"/>
        </w:rPr>
        <w:t xml:space="preserve"> на Инспекциски совет</w:t>
      </w:r>
      <w:r w:rsidRPr="00D57702">
        <w:rPr>
          <w:rFonts w:ascii="StobiSerif Regular" w:hAnsi="StobiSerif Regular" w:cs="Arial"/>
          <w:szCs w:val="24"/>
        </w:rPr>
        <w:t xml:space="preserve"> </w:t>
      </w:r>
      <w:r w:rsidRPr="00C47834">
        <w:rPr>
          <w:rFonts w:ascii="StobiSerif Regular" w:hAnsi="StobiSerif Regular" w:cs="Arial"/>
          <w:szCs w:val="24"/>
        </w:rPr>
        <w:t>-</w:t>
      </w:r>
      <w:r w:rsidRPr="00D57702">
        <w:rPr>
          <w:rFonts w:ascii="StobiSerif Regular" w:hAnsi="StobiSerif Regular" w:cs="Arial"/>
          <w:szCs w:val="24"/>
        </w:rPr>
        <w:t xml:space="preserve"> </w:t>
      </w:r>
      <w:r w:rsidRPr="00C47834">
        <w:rPr>
          <w:rFonts w:ascii="StobiSerif Regular" w:hAnsi="StobiSerif Regular" w:cs="Arial"/>
          <w:szCs w:val="24"/>
        </w:rPr>
        <w:t>одговорност и овластувања во распоредување на предметите по претставките и предлозите</w:t>
      </w:r>
      <w:r>
        <w:rPr>
          <w:rFonts w:ascii="StobiSerif Regular" w:hAnsi="StobiSerif Regular" w:cs="Arial"/>
          <w:szCs w:val="24"/>
        </w:rPr>
        <w:t xml:space="preserve"> </w:t>
      </w:r>
      <w:r w:rsidRPr="00F2522E">
        <w:rPr>
          <w:rFonts w:ascii="StobiSerif Regular" w:hAnsi="StobiSerif Regular" w:cs="Arial"/>
          <w:szCs w:val="24"/>
        </w:rPr>
        <w:t xml:space="preserve">преку дефинирање на соодветна/ни област/ти на постапување, </w:t>
      </w:r>
      <w:r w:rsidRPr="00C47834">
        <w:rPr>
          <w:rFonts w:ascii="StobiSerif Regular" w:hAnsi="StobiSerif Regular" w:cs="Arial"/>
          <w:szCs w:val="24"/>
        </w:rPr>
        <w:t>следење на постапувањата</w:t>
      </w:r>
      <w:r w:rsidRPr="004E30F4">
        <w:rPr>
          <w:rFonts w:ascii="StobiSerif Regular" w:hAnsi="StobiSerif Regular" w:cs="Arial"/>
          <w:szCs w:val="24"/>
        </w:rPr>
        <w:t xml:space="preserve"> </w:t>
      </w:r>
      <w:r w:rsidRPr="00C47834">
        <w:rPr>
          <w:rFonts w:ascii="StobiSerif Regular" w:hAnsi="StobiSerif Regular" w:cs="Arial"/>
          <w:szCs w:val="24"/>
        </w:rPr>
        <w:t>по претставките и предлозите</w:t>
      </w:r>
      <w:r w:rsidRPr="00F2522E">
        <w:rPr>
          <w:rFonts w:ascii="StobiSerif Regular" w:hAnsi="StobiSerif Regular" w:cs="Arial"/>
          <w:szCs w:val="24"/>
        </w:rPr>
        <w:t xml:space="preserve"> и </w:t>
      </w:r>
      <w:r w:rsidRPr="00C47834">
        <w:rPr>
          <w:rFonts w:ascii="StobiSerif Regular" w:hAnsi="StobiSerif Regular" w:cs="Arial"/>
          <w:szCs w:val="24"/>
        </w:rPr>
        <w:t>доставување на истите</w:t>
      </w:r>
      <w:r w:rsidRPr="00F2522E">
        <w:rPr>
          <w:rFonts w:ascii="StobiSerif Regular" w:hAnsi="StobiSerif Regular" w:cs="Arial"/>
          <w:szCs w:val="24"/>
        </w:rPr>
        <w:t xml:space="preserve"> до овластеното лице за постапување по претставки и предлози</w:t>
      </w:r>
      <w:r>
        <w:rPr>
          <w:rFonts w:ascii="StobiSerif Regular" w:hAnsi="StobiSerif Regular" w:cs="Arial"/>
          <w:szCs w:val="24"/>
          <w:lang w:val="mk-MK"/>
        </w:rPr>
        <w:t>, контрола на подготвените акти поврзани и во врска со претставките и предлозите</w:t>
      </w:r>
      <w:r>
        <w:rPr>
          <w:rFonts w:ascii="StobiSerif Regular" w:hAnsi="StobiSerif Regular" w:cs="Arial"/>
          <w:szCs w:val="24"/>
        </w:rPr>
        <w:t>;</w:t>
      </w:r>
    </w:p>
    <w:p w14:paraId="2F833A63" w14:textId="77777777" w:rsidR="006B5844" w:rsidRPr="00F2522E" w:rsidRDefault="006B5844" w:rsidP="006B5844">
      <w:pPr>
        <w:tabs>
          <w:tab w:val="left" w:pos="8505"/>
        </w:tabs>
        <w:ind w:left="140" w:right="565"/>
        <w:jc w:val="both"/>
        <w:rPr>
          <w:rFonts w:ascii="StobiSerif Regular" w:hAnsi="StobiSerif Regular" w:cs="Arial"/>
          <w:szCs w:val="24"/>
        </w:rPr>
      </w:pPr>
      <w:r w:rsidRPr="00F2522E">
        <w:rPr>
          <w:rFonts w:ascii="StobiSerif Regular" w:hAnsi="StobiSerif Regular" w:cs="Arial"/>
          <w:szCs w:val="24"/>
        </w:rPr>
        <w:t xml:space="preserve">- </w:t>
      </w:r>
      <w:r w:rsidRPr="00F2522E">
        <w:rPr>
          <w:rFonts w:ascii="StobiSerif Regular" w:hAnsi="StobiSerif Regular" w:cs="Arial"/>
          <w:b/>
          <w:szCs w:val="24"/>
        </w:rPr>
        <w:t>Член на Инспекциски совет од соодветна област</w:t>
      </w:r>
      <w:r w:rsidRPr="00F2522E">
        <w:rPr>
          <w:rFonts w:ascii="StobiSerif Regular" w:hAnsi="StobiSerif Regular" w:cs="Arial"/>
          <w:szCs w:val="24"/>
        </w:rPr>
        <w:t xml:space="preserve"> – одговорност и овластување - давање на стручни насоки за постапување по претставки и предлози од соодветната област до овластеното лице за постапување по претставки и предлози,</w:t>
      </w:r>
      <w:r>
        <w:rPr>
          <w:rFonts w:ascii="StobiSerif Regular" w:hAnsi="StobiSerif Regular" w:cs="Arial"/>
          <w:szCs w:val="24"/>
          <w:lang w:val="mk-MK"/>
        </w:rPr>
        <w:t xml:space="preserve"> одобрување на подготвените акти поврзани и во врска со претставките и предлозите, </w:t>
      </w:r>
      <w:r w:rsidRPr="00F2522E">
        <w:rPr>
          <w:rFonts w:ascii="StobiSerif Regular" w:hAnsi="StobiSerif Regular" w:cs="Arial"/>
          <w:szCs w:val="24"/>
        </w:rPr>
        <w:t>разгледување на наоди од преземени дејствија од соодветните инспекциски служби, изготвување и предлагање на информации по претставки и предлози како точки на дневен ред за седниците на Инспекцискиот совет и носење на соодветни з</w:t>
      </w:r>
      <w:r>
        <w:rPr>
          <w:rFonts w:ascii="StobiSerif Regular" w:hAnsi="StobiSerif Regular" w:cs="Arial"/>
          <w:szCs w:val="24"/>
        </w:rPr>
        <w:t>аклучоци за севкупната постапка;</w:t>
      </w:r>
    </w:p>
    <w:p w14:paraId="5863B8BD" w14:textId="77777777" w:rsidR="006B5844" w:rsidRPr="00F2522E" w:rsidRDefault="006B5844" w:rsidP="006B5844">
      <w:pPr>
        <w:tabs>
          <w:tab w:val="left" w:pos="9070"/>
        </w:tabs>
        <w:ind w:left="140" w:right="565"/>
        <w:jc w:val="both"/>
        <w:rPr>
          <w:rFonts w:ascii="StobiSerif Regular" w:hAnsi="StobiSerif Regular" w:cs="Arial"/>
          <w:szCs w:val="24"/>
        </w:rPr>
      </w:pPr>
      <w:r w:rsidRPr="00C47834">
        <w:rPr>
          <w:rFonts w:ascii="StobiSerif Regular" w:hAnsi="StobiSerif Regular" w:cs="Arial"/>
          <w:szCs w:val="24"/>
        </w:rPr>
        <w:t>-</w:t>
      </w:r>
      <w:r w:rsidRPr="00F2522E">
        <w:rPr>
          <w:rFonts w:ascii="StobiSerif Regular" w:hAnsi="StobiSerif Regular" w:cs="Arial"/>
          <w:szCs w:val="24"/>
        </w:rPr>
        <w:t xml:space="preserve"> </w:t>
      </w:r>
      <w:r w:rsidRPr="00F2522E">
        <w:rPr>
          <w:rFonts w:ascii="StobiSerif Regular" w:hAnsi="StobiSerif Regular" w:cs="Arial"/>
          <w:b/>
          <w:szCs w:val="24"/>
        </w:rPr>
        <w:t>Овластено лице за постапување по претставки и предлози</w:t>
      </w:r>
      <w:r w:rsidRPr="004E30F4">
        <w:rPr>
          <w:rFonts w:ascii="StobiSerif Regular" w:hAnsi="StobiSerif Regular" w:cs="Arial"/>
          <w:szCs w:val="24"/>
        </w:rPr>
        <w:t xml:space="preserve"> </w:t>
      </w:r>
      <w:r>
        <w:rPr>
          <w:rFonts w:ascii="StobiSerif Regular" w:hAnsi="StobiSerif Regular" w:cs="Arial"/>
          <w:szCs w:val="24"/>
        </w:rPr>
        <w:t>–</w:t>
      </w:r>
      <w:r w:rsidRPr="00D57702">
        <w:rPr>
          <w:rFonts w:ascii="StobiSerif Regular" w:hAnsi="StobiSerif Regular" w:cs="Arial"/>
          <w:szCs w:val="24"/>
        </w:rPr>
        <w:t xml:space="preserve"> </w:t>
      </w:r>
      <w:r>
        <w:rPr>
          <w:rFonts w:ascii="StobiSerif Regular" w:hAnsi="StobiSerif Regular" w:cs="Arial"/>
          <w:szCs w:val="24"/>
        </w:rPr>
        <w:t>одговорност</w:t>
      </w:r>
      <w:r w:rsidRPr="004E30F4">
        <w:rPr>
          <w:rFonts w:ascii="StobiSerif Regular" w:hAnsi="StobiSerif Regular" w:cs="Arial"/>
          <w:szCs w:val="24"/>
        </w:rPr>
        <w:t xml:space="preserve"> </w:t>
      </w:r>
      <w:r w:rsidRPr="00C47834">
        <w:rPr>
          <w:rFonts w:ascii="StobiSerif Regular" w:hAnsi="StobiSerif Regular" w:cs="Arial"/>
          <w:szCs w:val="24"/>
        </w:rPr>
        <w:t>и</w:t>
      </w:r>
      <w:r w:rsidRPr="004E30F4">
        <w:rPr>
          <w:rFonts w:ascii="StobiSerif Regular" w:hAnsi="StobiSerif Regular" w:cs="Arial"/>
          <w:szCs w:val="24"/>
        </w:rPr>
        <w:t xml:space="preserve"> </w:t>
      </w:r>
      <w:r>
        <w:rPr>
          <w:rFonts w:ascii="StobiSerif Regular" w:hAnsi="StobiSerif Regular" w:cs="Arial"/>
          <w:szCs w:val="24"/>
        </w:rPr>
        <w:t>овластување</w:t>
      </w:r>
      <w:r w:rsidRPr="00F2522E">
        <w:rPr>
          <w:rFonts w:ascii="StobiSerif Regular" w:hAnsi="StobiSerif Regular" w:cs="Arial"/>
          <w:szCs w:val="24"/>
        </w:rPr>
        <w:t xml:space="preserve"> во соработка со претседателот и членовите на Инспекциски совет ја организира работата во врска со постапувањето по претставките и предлозите и по налог на надлежниот член, односно претседателот на Инспекцискиот совет </w:t>
      </w:r>
      <w:r>
        <w:rPr>
          <w:rFonts w:ascii="StobiSerif Regular" w:hAnsi="StobiSerif Regular" w:cs="Arial"/>
          <w:szCs w:val="24"/>
          <w:lang w:val="mk-MK"/>
        </w:rPr>
        <w:t>подготвува</w:t>
      </w:r>
      <w:r w:rsidRPr="00F2522E">
        <w:rPr>
          <w:rFonts w:ascii="StobiSerif Regular" w:hAnsi="StobiSerif Regular" w:cs="Arial"/>
          <w:szCs w:val="24"/>
        </w:rPr>
        <w:t xml:space="preserve"> соодветни акти поврзани и во врска со претставките, односно предлозите</w:t>
      </w:r>
      <w:r>
        <w:rPr>
          <w:rFonts w:ascii="StobiSerif Regular" w:hAnsi="StobiSerif Regular" w:cs="Arial"/>
          <w:szCs w:val="24"/>
        </w:rPr>
        <w:t>, водењ</w:t>
      </w:r>
      <w:r w:rsidRPr="00F2522E">
        <w:rPr>
          <w:rFonts w:ascii="StobiSerif Regular" w:hAnsi="StobiSerif Regular" w:cs="Arial"/>
          <w:szCs w:val="24"/>
        </w:rPr>
        <w:t>е на</w:t>
      </w:r>
      <w:r>
        <w:rPr>
          <w:rFonts w:ascii="StobiSerif Regular" w:hAnsi="StobiSerif Regular" w:cs="Arial"/>
          <w:szCs w:val="24"/>
        </w:rPr>
        <w:t xml:space="preserve"> базата на податоци</w:t>
      </w:r>
      <w:r w:rsidRPr="00F2522E">
        <w:rPr>
          <w:rFonts w:ascii="StobiSerif Regular" w:hAnsi="StobiSerif Regular" w:cs="Arial"/>
          <w:szCs w:val="24"/>
        </w:rPr>
        <w:t xml:space="preserve"> - </w:t>
      </w:r>
      <w:r w:rsidRPr="00D57702">
        <w:rPr>
          <w:rFonts w:ascii="StobiSerif Regular" w:hAnsi="StobiSerif Regular" w:cs="Arial"/>
          <w:szCs w:val="24"/>
        </w:rPr>
        <w:t xml:space="preserve">Регистар на претставки и предлози и </w:t>
      </w:r>
      <w:r w:rsidRPr="00F2522E">
        <w:rPr>
          <w:rFonts w:ascii="StobiSerif Regular" w:hAnsi="StobiSerif Regular" w:cs="Arial"/>
          <w:szCs w:val="24"/>
        </w:rPr>
        <w:t xml:space="preserve">изготвување на </w:t>
      </w:r>
      <w:r>
        <w:rPr>
          <w:rFonts w:ascii="StobiSerif Regular" w:hAnsi="StobiSerif Regular" w:cs="Arial"/>
          <w:szCs w:val="24"/>
        </w:rPr>
        <w:t>Извештај за</w:t>
      </w:r>
      <w:r w:rsidRPr="004E30F4">
        <w:rPr>
          <w:rFonts w:ascii="StobiSerif Regular" w:hAnsi="StobiSerif Regular" w:cs="Arial"/>
          <w:szCs w:val="24"/>
        </w:rPr>
        <w:t xml:space="preserve"> </w:t>
      </w:r>
      <w:r w:rsidRPr="00C47834">
        <w:rPr>
          <w:rFonts w:ascii="StobiSerif Regular" w:hAnsi="StobiSerif Regular" w:cs="Arial"/>
          <w:szCs w:val="24"/>
        </w:rPr>
        <w:t>предметите по</w:t>
      </w:r>
      <w:r w:rsidRPr="004E30F4">
        <w:rPr>
          <w:rFonts w:ascii="StobiSerif Regular" w:hAnsi="StobiSerif Regular" w:cs="Arial"/>
          <w:szCs w:val="24"/>
        </w:rPr>
        <w:t xml:space="preserve"> </w:t>
      </w:r>
      <w:r w:rsidRPr="00C47834">
        <w:rPr>
          <w:rFonts w:ascii="StobiSerif Regular" w:hAnsi="StobiSerif Regular" w:cs="Arial"/>
          <w:szCs w:val="24"/>
        </w:rPr>
        <w:t>претставките и предлозите /ИПП образец/</w:t>
      </w:r>
      <w:r w:rsidRPr="00F2522E">
        <w:rPr>
          <w:rFonts w:ascii="StobiSerif Regular" w:hAnsi="StobiSerif Regular" w:cs="Arial"/>
          <w:szCs w:val="24"/>
        </w:rPr>
        <w:t>.</w:t>
      </w:r>
    </w:p>
    <w:p w14:paraId="04B2FD29" w14:textId="77777777" w:rsidR="006B5844" w:rsidRPr="00CE0ABF" w:rsidRDefault="006B5844" w:rsidP="006B5844">
      <w:pPr>
        <w:pStyle w:val="Heading1"/>
        <w:ind w:hanging="1134"/>
        <w:rPr>
          <w:lang w:val="mk-MK"/>
        </w:rPr>
      </w:pPr>
      <w:bookmarkStart w:id="5" w:name="_Toc28343317"/>
      <w:r w:rsidRPr="006B5844">
        <w:rPr>
          <w:lang w:val="mk-MK"/>
        </w:rPr>
        <w:t>ОПИС НА ПРОЦЕДУРАТА</w:t>
      </w:r>
      <w:bookmarkEnd w:id="5"/>
    </w:p>
    <w:p w14:paraId="61A6C0D8" w14:textId="77777777" w:rsidR="006B5844" w:rsidRPr="004415DA" w:rsidRDefault="006B5844" w:rsidP="004415DA">
      <w:pPr>
        <w:pStyle w:val="Heading3"/>
        <w:tabs>
          <w:tab w:val="clear" w:pos="1277"/>
          <w:tab w:val="num" w:pos="1134"/>
        </w:tabs>
        <w:ind w:left="1134" w:hanging="1134"/>
      </w:pPr>
      <w:bookmarkStart w:id="6" w:name="_Toc28343318"/>
      <w:r w:rsidRPr="004415DA">
        <w:t>Прием на претставките и предлозите</w:t>
      </w:r>
      <w:bookmarkEnd w:id="6"/>
    </w:p>
    <w:p w14:paraId="55410C16" w14:textId="77777777" w:rsidR="006B5844" w:rsidRPr="006E614E" w:rsidRDefault="006B5844" w:rsidP="006B5844">
      <w:pPr>
        <w:ind w:left="140" w:right="600"/>
        <w:jc w:val="both"/>
        <w:rPr>
          <w:rFonts w:ascii="StobiSerif Regular" w:hAnsi="StobiSerif Regular" w:cs="Arial"/>
          <w:szCs w:val="24"/>
          <w:lang w:val="mk-MK"/>
        </w:rPr>
      </w:pPr>
      <w:r w:rsidRPr="00C47834">
        <w:rPr>
          <w:rFonts w:ascii="StobiSerif Regular" w:hAnsi="StobiSerif Regular" w:cs="Arial"/>
          <w:szCs w:val="24"/>
        </w:rPr>
        <w:t>Во согласност со законските прописи</w:t>
      </w:r>
      <w:r w:rsidRPr="006B5844">
        <w:rPr>
          <w:rFonts w:ascii="StobiSerif Regular" w:hAnsi="StobiSerif Regular" w:cs="Arial"/>
          <w:szCs w:val="24"/>
        </w:rPr>
        <w:t xml:space="preserve"> и во согласност со имплементираните технички решенија,</w:t>
      </w:r>
      <w:r w:rsidRPr="00C47834">
        <w:rPr>
          <w:rFonts w:ascii="StobiSerif Regular" w:hAnsi="StobiSerif Regular" w:cs="Arial"/>
          <w:szCs w:val="24"/>
        </w:rPr>
        <w:t xml:space="preserve"> претставките и предлозите </w:t>
      </w:r>
      <w:r w:rsidRPr="006B5844">
        <w:rPr>
          <w:rFonts w:ascii="StobiSerif Regular" w:hAnsi="StobiSerif Regular" w:cs="Arial"/>
          <w:szCs w:val="24"/>
        </w:rPr>
        <w:t xml:space="preserve">во Инспекцискиот совет </w:t>
      </w:r>
      <w:r w:rsidRPr="00C47834">
        <w:rPr>
          <w:rFonts w:ascii="StobiSerif Regular" w:hAnsi="StobiSerif Regular" w:cs="Arial"/>
          <w:szCs w:val="24"/>
        </w:rPr>
        <w:t xml:space="preserve">се </w:t>
      </w:r>
      <w:r w:rsidRPr="006B5844">
        <w:rPr>
          <w:rFonts w:ascii="StobiSerif Regular" w:hAnsi="StobiSerif Regular" w:cs="Arial"/>
          <w:szCs w:val="24"/>
        </w:rPr>
        <w:t>доставуваат</w:t>
      </w:r>
      <w:r w:rsidRPr="00C47834">
        <w:rPr>
          <w:rFonts w:ascii="StobiSerif Regular" w:hAnsi="StobiSerif Regular" w:cs="Arial"/>
          <w:szCs w:val="24"/>
        </w:rPr>
        <w:t xml:space="preserve"> </w:t>
      </w:r>
      <w:r w:rsidRPr="006B5844">
        <w:rPr>
          <w:rFonts w:ascii="StobiSerif Regular" w:hAnsi="StobiSerif Regular" w:cs="Arial"/>
          <w:szCs w:val="24"/>
        </w:rPr>
        <w:t xml:space="preserve">по писмен пат или преку електронската алатка за поднесување на претставки и прелози, која е имплементирана на официјалната интернет </w:t>
      </w:r>
      <w:r w:rsidRPr="006B5844">
        <w:rPr>
          <w:rFonts w:ascii="StobiSerif Regular" w:hAnsi="StobiSerif Regular" w:cs="Arial"/>
          <w:szCs w:val="24"/>
        </w:rPr>
        <w:lastRenderedPageBreak/>
        <w:t>страна на Советот. В</w:t>
      </w:r>
      <w:r w:rsidRPr="00C47834">
        <w:rPr>
          <w:rFonts w:ascii="StobiSerif Regular" w:hAnsi="StobiSerif Regular" w:cs="Arial"/>
          <w:szCs w:val="24"/>
        </w:rPr>
        <w:t xml:space="preserve">о согласност со </w:t>
      </w:r>
      <w:r w:rsidRPr="006B5844">
        <w:rPr>
          <w:rFonts w:ascii="StobiSerif Regular" w:hAnsi="StobiSerif Regular" w:cs="Arial"/>
          <w:szCs w:val="24"/>
        </w:rPr>
        <w:t xml:space="preserve">Правилникот за начинот на постапување по претставките и предлозите („Сл. весник на РМ“ бр. 2/2009) и </w:t>
      </w:r>
      <w:r w:rsidRPr="00C47834">
        <w:rPr>
          <w:rFonts w:ascii="StobiSerif Regular" w:hAnsi="StobiSerif Regular" w:cs="Arial"/>
          <w:szCs w:val="24"/>
        </w:rPr>
        <w:t>Правилникот за содржината, начинот и формата на водење евиденција на податоците што се однесуваат на постапувањето по претставките и предлозите како и содржината на извештаите (</w:t>
      </w:r>
      <w:r>
        <w:rPr>
          <w:rFonts w:ascii="StobiSerif Regular" w:hAnsi="StobiSerif Regular" w:cs="Arial"/>
          <w:szCs w:val="24"/>
          <w:lang w:val="mk-MK"/>
        </w:rPr>
        <w:t>„</w:t>
      </w:r>
      <w:r w:rsidRPr="00C47834">
        <w:rPr>
          <w:rFonts w:ascii="StobiSerif Regular" w:hAnsi="StobiSerif Regular" w:cs="Arial"/>
          <w:szCs w:val="24"/>
        </w:rPr>
        <w:t>Сл.</w:t>
      </w:r>
      <w:r>
        <w:rPr>
          <w:rFonts w:ascii="StobiSerif Regular" w:hAnsi="StobiSerif Regular" w:cs="Arial"/>
          <w:szCs w:val="24"/>
          <w:lang w:val="mk-MK"/>
        </w:rPr>
        <w:t xml:space="preserve"> </w:t>
      </w:r>
      <w:r w:rsidRPr="00C47834">
        <w:rPr>
          <w:rFonts w:ascii="StobiSerif Regular" w:hAnsi="StobiSerif Regular" w:cs="Arial"/>
          <w:szCs w:val="24"/>
        </w:rPr>
        <w:t>весник на РМ</w:t>
      </w:r>
      <w:r>
        <w:rPr>
          <w:rFonts w:ascii="StobiSerif Regular" w:hAnsi="StobiSerif Regular" w:cs="Arial"/>
          <w:szCs w:val="24"/>
          <w:lang w:val="mk-MK"/>
        </w:rPr>
        <w:t>“</w:t>
      </w:r>
      <w:r w:rsidR="00F6516E">
        <w:rPr>
          <w:rFonts w:ascii="StobiSerif Regular" w:hAnsi="StobiSerif Regular" w:cs="Arial"/>
          <w:szCs w:val="24"/>
        </w:rPr>
        <w:t xml:space="preserve"> бр</w:t>
      </w:r>
      <w:r w:rsidR="00F6516E">
        <w:rPr>
          <w:rFonts w:ascii="StobiSerif Regular" w:hAnsi="StobiSerif Regular" w:cs="Arial"/>
          <w:szCs w:val="24"/>
          <w:lang w:val="mk-MK"/>
        </w:rPr>
        <w:t>.</w:t>
      </w:r>
      <w:r w:rsidRPr="00C47834">
        <w:rPr>
          <w:rFonts w:ascii="StobiSerif Regular" w:hAnsi="StobiSerif Regular" w:cs="Arial"/>
          <w:szCs w:val="24"/>
        </w:rPr>
        <w:t xml:space="preserve"> 2/2</w:t>
      </w:r>
      <w:r>
        <w:rPr>
          <w:rFonts w:ascii="StobiSerif Regular" w:hAnsi="StobiSerif Regular" w:cs="Arial"/>
          <w:szCs w:val="24"/>
        </w:rPr>
        <w:t>009)</w:t>
      </w:r>
      <w:r>
        <w:rPr>
          <w:rFonts w:ascii="StobiSerif Regular" w:hAnsi="StobiSerif Regular" w:cs="Arial"/>
          <w:szCs w:val="24"/>
          <w:lang w:val="mk-MK"/>
        </w:rPr>
        <w:t>, и</w:t>
      </w:r>
      <w:r w:rsidRPr="00C47834">
        <w:rPr>
          <w:rFonts w:ascii="StobiSerif Regular" w:hAnsi="StobiSerif Regular" w:cs="Arial"/>
          <w:szCs w:val="24"/>
        </w:rPr>
        <w:t>стите</w:t>
      </w:r>
      <w:r>
        <w:rPr>
          <w:rFonts w:ascii="StobiSerif Regular" w:hAnsi="StobiSerif Regular" w:cs="Arial"/>
          <w:szCs w:val="24"/>
          <w:lang w:val="mk-MK"/>
        </w:rPr>
        <w:t xml:space="preserve"> веднаш, а најдоцна наредниот ден</w:t>
      </w:r>
      <w:r w:rsidRPr="00C47834">
        <w:rPr>
          <w:rFonts w:ascii="StobiSerif Regular" w:hAnsi="StobiSerif Regular" w:cs="Arial"/>
          <w:szCs w:val="24"/>
        </w:rPr>
        <w:t xml:space="preserve"> се упишуваат во </w:t>
      </w:r>
      <w:r w:rsidRPr="00D85EA9">
        <w:rPr>
          <w:rFonts w:ascii="StobiSerif Regular" w:hAnsi="StobiSerif Regular" w:cs="Arial"/>
          <w:szCs w:val="24"/>
          <w:lang w:val="mk-MK"/>
        </w:rPr>
        <w:t xml:space="preserve">уписникот на поднесени претставки и предлози (УПП). </w:t>
      </w:r>
    </w:p>
    <w:p w14:paraId="3B799E3B" w14:textId="77777777" w:rsidR="006B5844" w:rsidRDefault="006B5844" w:rsidP="006B5844">
      <w:pPr>
        <w:ind w:left="140" w:right="600"/>
        <w:jc w:val="both"/>
        <w:rPr>
          <w:rFonts w:ascii="StobiSerif Regular" w:hAnsi="StobiSerif Regular" w:cs="Arial"/>
          <w:szCs w:val="24"/>
          <w:lang w:val="mk-MK"/>
        </w:rPr>
      </w:pPr>
      <w:r w:rsidRPr="00D85EA9">
        <w:rPr>
          <w:rFonts w:ascii="StobiSerif Regular" w:hAnsi="StobiSerif Regular" w:cs="Arial"/>
          <w:szCs w:val="24"/>
          <w:lang w:val="mk-MK"/>
        </w:rPr>
        <w:t>Претставките, односно предлозите се поднесуваат во писмена форма (непосредно во</w:t>
      </w:r>
      <w:r>
        <w:rPr>
          <w:rFonts w:ascii="StobiSerif Regular" w:hAnsi="StobiSerif Regular" w:cs="Arial"/>
          <w:szCs w:val="24"/>
          <w:lang w:val="mk-MK"/>
        </w:rPr>
        <w:t xml:space="preserve"> Инспекцискиот совет или по пошта) и/или </w:t>
      </w:r>
      <w:r w:rsidRPr="00D85EA9">
        <w:rPr>
          <w:rFonts w:ascii="StobiSerif Regular" w:hAnsi="StobiSerif Regular" w:cs="Arial"/>
          <w:szCs w:val="24"/>
          <w:lang w:val="mk-MK"/>
        </w:rPr>
        <w:t xml:space="preserve">во електронска форма </w:t>
      </w:r>
      <w:r>
        <w:rPr>
          <w:rFonts w:ascii="StobiSerif Regular" w:hAnsi="StobiSerif Regular" w:cs="Arial"/>
          <w:szCs w:val="24"/>
          <w:lang w:val="mk-MK"/>
        </w:rPr>
        <w:t>преку официјалната е-меил адреса или преку имплементираната електронска алатка</w:t>
      </w:r>
      <w:r w:rsidRPr="00D85EA9">
        <w:rPr>
          <w:rFonts w:ascii="StobiSerif Regular" w:hAnsi="StobiSerif Regular" w:cs="Arial"/>
          <w:szCs w:val="24"/>
          <w:lang w:val="mk-MK"/>
        </w:rPr>
        <w:t xml:space="preserve">, поединечно или групно. </w:t>
      </w:r>
    </w:p>
    <w:p w14:paraId="43B80909" w14:textId="77777777" w:rsidR="006B5844" w:rsidRDefault="006B5844" w:rsidP="006B5844">
      <w:pPr>
        <w:ind w:left="140" w:right="600"/>
        <w:jc w:val="both"/>
        <w:rPr>
          <w:rFonts w:ascii="StobiSerif Regular" w:hAnsi="StobiSerif Regular" w:cs="Arial"/>
          <w:szCs w:val="24"/>
          <w:lang w:val="mk-MK"/>
        </w:rPr>
      </w:pPr>
      <w:r w:rsidRPr="00D85EA9">
        <w:rPr>
          <w:rFonts w:ascii="StobiSerif Regular" w:hAnsi="StobiSerif Regular" w:cs="Arial"/>
          <w:szCs w:val="24"/>
          <w:lang w:val="mk-MK"/>
        </w:rPr>
        <w:t>Подносител може да биде физичко лице</w:t>
      </w:r>
      <w:r w:rsidR="00F6516E">
        <w:rPr>
          <w:rFonts w:ascii="StobiSerif Regular" w:hAnsi="StobiSerif Regular" w:cs="Arial"/>
          <w:szCs w:val="24"/>
          <w:lang w:val="mk-MK"/>
        </w:rPr>
        <w:t>,</w:t>
      </w:r>
      <w:r w:rsidRPr="00D85EA9">
        <w:rPr>
          <w:rFonts w:ascii="StobiSerif Regular" w:hAnsi="StobiSerif Regular" w:cs="Arial"/>
          <w:szCs w:val="24"/>
          <w:lang w:val="mk-MK"/>
        </w:rPr>
        <w:t xml:space="preserve"> правно лице, но претставката може да биде поднесена и анонимно, </w:t>
      </w:r>
      <w:r>
        <w:rPr>
          <w:rFonts w:ascii="StobiSerif Regular" w:hAnsi="StobiSerif Regular" w:cs="Arial"/>
          <w:szCs w:val="24"/>
          <w:lang w:val="mk-MK"/>
        </w:rPr>
        <w:t>доколку во истата се презентирани наводи и се отвараат</w:t>
      </w:r>
      <w:r w:rsidRPr="00D85EA9">
        <w:rPr>
          <w:rFonts w:ascii="StobiSerif Regular" w:hAnsi="StobiSerif Regular" w:cs="Arial"/>
          <w:szCs w:val="24"/>
          <w:lang w:val="mk-MK"/>
        </w:rPr>
        <w:t xml:space="preserve"> прашања </w:t>
      </w:r>
      <w:r>
        <w:rPr>
          <w:rFonts w:ascii="StobiSerif Regular" w:hAnsi="StobiSerif Regular" w:cs="Arial"/>
          <w:szCs w:val="24"/>
          <w:lang w:val="mk-MK"/>
        </w:rPr>
        <w:t xml:space="preserve">кои бараат </w:t>
      </w:r>
      <w:r w:rsidRPr="0028097B">
        <w:rPr>
          <w:rFonts w:ascii="StobiSerif Regular" w:hAnsi="StobiSerif Regular" w:cs="Arial"/>
          <w:szCs w:val="24"/>
          <w:lang w:val="mk-MK"/>
        </w:rPr>
        <w:t xml:space="preserve">заштита на јавниот инстерес утврден со закон, или пак, отстранување на непосредна опасност по животот, </w:t>
      </w:r>
      <w:r w:rsidR="00F6516E">
        <w:rPr>
          <w:rFonts w:ascii="StobiSerif Regular" w:hAnsi="StobiSerif Regular" w:cs="Arial"/>
          <w:szCs w:val="24"/>
          <w:lang w:val="mk-MK"/>
        </w:rPr>
        <w:t>здравјето на луѓето или имот</w:t>
      </w:r>
      <w:r w:rsidRPr="0028097B">
        <w:rPr>
          <w:rFonts w:ascii="StobiSerif Regular" w:hAnsi="StobiSerif Regular" w:cs="Arial"/>
          <w:szCs w:val="24"/>
          <w:lang w:val="mk-MK"/>
        </w:rPr>
        <w:t xml:space="preserve"> од поголема вредност или животната средина</w:t>
      </w:r>
      <w:r w:rsidR="00F6516E">
        <w:rPr>
          <w:rFonts w:ascii="StobiSerif Regular" w:hAnsi="StobiSerif Regular" w:cs="Arial"/>
          <w:szCs w:val="24"/>
          <w:lang w:val="mk-MK"/>
        </w:rPr>
        <w:t>.</w:t>
      </w:r>
    </w:p>
    <w:p w14:paraId="063F82AD" w14:textId="77777777" w:rsidR="006B5844" w:rsidRPr="00D85EA9" w:rsidRDefault="006B5844" w:rsidP="006B5844">
      <w:pPr>
        <w:ind w:left="140" w:right="600"/>
        <w:jc w:val="both"/>
        <w:rPr>
          <w:rFonts w:ascii="StobiSerif Regular" w:hAnsi="StobiSerif Regular" w:cs="Arial"/>
          <w:szCs w:val="24"/>
          <w:lang w:val="mk-MK"/>
        </w:rPr>
      </w:pPr>
      <w:r w:rsidRPr="00D85EA9">
        <w:rPr>
          <w:rFonts w:ascii="StobiSerif Regular" w:hAnsi="StobiSerif Regular" w:cs="Arial"/>
          <w:szCs w:val="24"/>
          <w:lang w:val="mk-MK"/>
        </w:rPr>
        <w:t xml:space="preserve">Претставките поднесени во </w:t>
      </w:r>
      <w:r>
        <w:rPr>
          <w:rFonts w:ascii="StobiSerif Regular" w:hAnsi="StobiSerif Regular" w:cs="Arial"/>
          <w:szCs w:val="24"/>
          <w:lang w:val="mk-MK"/>
        </w:rPr>
        <w:t>Инспекцискиот совет</w:t>
      </w:r>
      <w:r w:rsidR="00F6516E">
        <w:rPr>
          <w:rFonts w:ascii="StobiSerif Regular" w:hAnsi="StobiSerif Regular" w:cs="Arial"/>
          <w:szCs w:val="24"/>
          <w:lang w:val="mk-MK"/>
        </w:rPr>
        <w:t>, по уписот во уписникот на поднесени претставки и предлози</w:t>
      </w:r>
      <w:r w:rsidRPr="00D85EA9">
        <w:rPr>
          <w:rFonts w:ascii="StobiSerif Regular" w:hAnsi="StobiSerif Regular" w:cs="Arial"/>
          <w:szCs w:val="24"/>
          <w:lang w:val="mk-MK"/>
        </w:rPr>
        <w:t xml:space="preserve"> се доставуваат </w:t>
      </w:r>
      <w:r>
        <w:rPr>
          <w:rFonts w:ascii="StobiSerif Regular" w:hAnsi="StobiSerif Regular" w:cs="Arial"/>
          <w:szCs w:val="24"/>
          <w:lang w:val="mk-MK"/>
        </w:rPr>
        <w:t>до генералниот секретар</w:t>
      </w:r>
      <w:r w:rsidRPr="00D85EA9">
        <w:rPr>
          <w:rFonts w:ascii="StobiSerif Regular" w:hAnsi="StobiSerif Regular" w:cs="Arial"/>
          <w:szCs w:val="24"/>
          <w:lang w:val="mk-MK"/>
        </w:rPr>
        <w:t xml:space="preserve">. По разгледувањето на претставката </w:t>
      </w:r>
      <w:r>
        <w:rPr>
          <w:rFonts w:ascii="StobiSerif Regular" w:hAnsi="StobiSerif Regular" w:cs="Arial"/>
          <w:szCs w:val="24"/>
          <w:lang w:val="mk-MK"/>
        </w:rPr>
        <w:t>од страна на генералниот секретар на Инспекцискиот совет,</w:t>
      </w:r>
      <w:r w:rsidRPr="00D85EA9">
        <w:rPr>
          <w:rFonts w:ascii="StobiSerif Regular" w:hAnsi="StobiSerif Regular" w:cs="Arial"/>
          <w:szCs w:val="24"/>
          <w:lang w:val="mk-MK"/>
        </w:rPr>
        <w:t xml:space="preserve"> истата се </w:t>
      </w:r>
      <w:r>
        <w:rPr>
          <w:rFonts w:ascii="StobiSerif Regular" w:hAnsi="StobiSerif Regular" w:cs="Arial"/>
          <w:szCs w:val="24"/>
          <w:lang w:val="mk-MK"/>
        </w:rPr>
        <w:t xml:space="preserve">распоредува за постапување </w:t>
      </w:r>
      <w:r w:rsidRPr="00D85EA9">
        <w:rPr>
          <w:rFonts w:ascii="StobiSerif Regular" w:hAnsi="StobiSerif Regular" w:cs="Arial"/>
          <w:szCs w:val="24"/>
          <w:lang w:val="mk-MK"/>
        </w:rPr>
        <w:t xml:space="preserve">до </w:t>
      </w:r>
      <w:r>
        <w:rPr>
          <w:rFonts w:ascii="StobiSerif Regular" w:hAnsi="StobiSerif Regular" w:cs="Arial"/>
          <w:szCs w:val="24"/>
          <w:lang w:val="mk-MK"/>
        </w:rPr>
        <w:t>членот на Инспекцискиот совет од соодветната област на која се однесува проблематиката која е опфатена со наводите од претставката и до овластеното лице за постапување по претставки и предлози</w:t>
      </w:r>
      <w:r w:rsidRPr="00D85EA9">
        <w:rPr>
          <w:rFonts w:ascii="StobiSerif Regular" w:hAnsi="StobiSerif Regular" w:cs="Arial"/>
          <w:szCs w:val="24"/>
          <w:lang w:val="mk-MK"/>
        </w:rPr>
        <w:t xml:space="preserve">. </w:t>
      </w:r>
    </w:p>
    <w:p w14:paraId="4D84E99C" w14:textId="77777777" w:rsidR="006B5844" w:rsidRPr="004415DA" w:rsidRDefault="006B5844" w:rsidP="004415DA">
      <w:pPr>
        <w:pStyle w:val="Heading3"/>
        <w:tabs>
          <w:tab w:val="clear" w:pos="1277"/>
          <w:tab w:val="num" w:pos="1134"/>
        </w:tabs>
        <w:ind w:left="1134" w:hanging="1134"/>
      </w:pPr>
      <w:bookmarkStart w:id="7" w:name="_Toc28343319"/>
      <w:r w:rsidRPr="004415DA">
        <w:t>Постапување по претставките и предлозите</w:t>
      </w:r>
      <w:bookmarkEnd w:id="7"/>
    </w:p>
    <w:p w14:paraId="7F02D970" w14:textId="77777777" w:rsidR="006B5844" w:rsidRPr="006E614E" w:rsidRDefault="006B5844" w:rsidP="006B5844">
      <w:pPr>
        <w:ind w:left="140" w:right="600"/>
        <w:jc w:val="both"/>
        <w:rPr>
          <w:rFonts w:ascii="StobiSerif Regular" w:hAnsi="StobiSerif Regular" w:cs="Arial"/>
          <w:szCs w:val="24"/>
        </w:rPr>
      </w:pPr>
      <w:r>
        <w:rPr>
          <w:rFonts w:ascii="StobiSerif Regular" w:hAnsi="StobiSerif Regular" w:cs="Arial"/>
          <w:szCs w:val="24"/>
          <w:lang w:val="mk-MK"/>
        </w:rPr>
        <w:t>Овластеното лице за постапување по претставки и предлози</w:t>
      </w:r>
      <w:r w:rsidRPr="00C47834">
        <w:rPr>
          <w:rFonts w:ascii="StobiSerif Regular" w:hAnsi="StobiSerif Regular" w:cs="Arial"/>
          <w:szCs w:val="24"/>
        </w:rPr>
        <w:t xml:space="preserve">, </w:t>
      </w:r>
      <w:r>
        <w:rPr>
          <w:rFonts w:ascii="StobiSerif Regular" w:hAnsi="StobiSerif Regular" w:cs="Arial"/>
          <w:szCs w:val="24"/>
          <w:lang w:val="mk-MK"/>
        </w:rPr>
        <w:t>во соработка со членот на Инспекциски совет од соодветната област, односно претседателот на Инспекциски совет (во отсуство на членот)</w:t>
      </w:r>
      <w:r w:rsidRPr="00C47834">
        <w:rPr>
          <w:rFonts w:ascii="StobiSerif Regular" w:hAnsi="StobiSerif Regular" w:cs="Arial"/>
          <w:szCs w:val="24"/>
        </w:rPr>
        <w:t>, согласно законските прописи за постапување по претставки и предлози, должно е веднаш, односно најдоцна еден ден од приемот да ја разгледа претставката, и да постапи по истата.</w:t>
      </w:r>
    </w:p>
    <w:p w14:paraId="2B5CA0BD" w14:textId="77777777" w:rsidR="006B5844" w:rsidRDefault="006B5844" w:rsidP="006B5844">
      <w:pPr>
        <w:ind w:left="140" w:right="600"/>
        <w:jc w:val="both"/>
        <w:rPr>
          <w:rFonts w:ascii="StobiSerif Regular" w:hAnsi="StobiSerif Regular" w:cs="Arial"/>
          <w:szCs w:val="24"/>
          <w:lang w:val="mk-MK"/>
        </w:rPr>
      </w:pPr>
      <w:r>
        <w:rPr>
          <w:rFonts w:ascii="StobiSerif Regular" w:hAnsi="StobiSerif Regular" w:cs="Arial"/>
          <w:szCs w:val="24"/>
          <w:lang w:val="mk-MK"/>
        </w:rPr>
        <w:t>Постапувањето по претставката, т.е. предлогот</w:t>
      </w:r>
      <w:r w:rsidRPr="00C47834">
        <w:rPr>
          <w:rFonts w:ascii="StobiSerif Regular" w:hAnsi="StobiSerif Regular" w:cs="Arial"/>
          <w:szCs w:val="24"/>
        </w:rPr>
        <w:t xml:space="preserve">, се </w:t>
      </w:r>
      <w:r>
        <w:rPr>
          <w:rFonts w:ascii="StobiSerif Regular" w:hAnsi="StobiSerif Regular" w:cs="Arial"/>
          <w:szCs w:val="24"/>
          <w:lang w:val="mk-MK"/>
        </w:rPr>
        <w:t>врши</w:t>
      </w:r>
      <w:r>
        <w:rPr>
          <w:rFonts w:ascii="StobiSerif Regular" w:hAnsi="StobiSerif Regular" w:cs="Arial"/>
          <w:szCs w:val="24"/>
        </w:rPr>
        <w:t xml:space="preserve"> согласно</w:t>
      </w:r>
      <w:r w:rsidRPr="00C47834">
        <w:rPr>
          <w:rFonts w:ascii="StobiSerif Regular" w:hAnsi="StobiSerif Regular" w:cs="Arial"/>
          <w:szCs w:val="24"/>
        </w:rPr>
        <w:t xml:space="preserve"> наводите во претставката, </w:t>
      </w:r>
      <w:r>
        <w:rPr>
          <w:rFonts w:ascii="StobiSerif Regular" w:hAnsi="StobiSerif Regular" w:cs="Arial"/>
          <w:szCs w:val="24"/>
          <w:lang w:val="mk-MK"/>
        </w:rPr>
        <w:t xml:space="preserve">при што </w:t>
      </w:r>
      <w:r>
        <w:rPr>
          <w:rFonts w:ascii="StobiSerif Regular" w:hAnsi="StobiSerif Regular" w:cs="Arial"/>
          <w:szCs w:val="24"/>
        </w:rPr>
        <w:t>се пре</w:t>
      </w:r>
      <w:r w:rsidRPr="00C47834">
        <w:rPr>
          <w:rFonts w:ascii="StobiSerif Regular" w:hAnsi="StobiSerif Regular" w:cs="Arial"/>
          <w:szCs w:val="24"/>
        </w:rPr>
        <w:t xml:space="preserve">земаат сите потребни мерки и дејствија за </w:t>
      </w:r>
      <w:r w:rsidRPr="00C47834">
        <w:rPr>
          <w:rFonts w:ascii="StobiSerif Regular" w:hAnsi="StobiSerif Regular" w:cs="Arial"/>
          <w:szCs w:val="24"/>
        </w:rPr>
        <w:lastRenderedPageBreak/>
        <w:t>остварување на правата на подносителот или јавниот интерес утврден со закон.</w:t>
      </w:r>
    </w:p>
    <w:p w14:paraId="1B8F40AA" w14:textId="77777777" w:rsidR="006B5844" w:rsidRDefault="006B5844" w:rsidP="006B5844">
      <w:pPr>
        <w:ind w:left="140" w:right="600"/>
        <w:jc w:val="both"/>
        <w:rPr>
          <w:rFonts w:ascii="StobiSerif Regular" w:hAnsi="StobiSerif Regular" w:cs="Arial"/>
          <w:szCs w:val="24"/>
          <w:lang w:val="mk-MK"/>
        </w:rPr>
      </w:pPr>
      <w:r>
        <w:rPr>
          <w:rFonts w:ascii="StobiSerif Regular" w:hAnsi="StobiSerif Regular" w:cs="Arial"/>
          <w:szCs w:val="24"/>
          <w:lang w:val="mk-MK"/>
        </w:rPr>
        <w:t>Законската надлежност на Инспекцискиот совет е да постапува по претставки и предлози кои покренуваат прашања за работата на инспекторите вработени во инспекциските служби организирани како органи во состав на министерствата или како организациони единици во рамки на органите на државната управа, кои спа</w:t>
      </w:r>
      <w:r w:rsidR="00F6516E">
        <w:rPr>
          <w:rFonts w:ascii="StobiSerif Regular" w:hAnsi="StobiSerif Regular" w:cs="Arial"/>
          <w:szCs w:val="24"/>
          <w:lang w:val="mk-MK"/>
        </w:rPr>
        <w:t>ѓаат во доменот на надлежноста</w:t>
      </w:r>
      <w:r>
        <w:rPr>
          <w:rFonts w:ascii="StobiSerif Regular" w:hAnsi="StobiSerif Regular" w:cs="Arial"/>
          <w:szCs w:val="24"/>
          <w:lang w:val="mk-MK"/>
        </w:rPr>
        <w:t xml:space="preserve"> на Инспекцискиот совет. </w:t>
      </w:r>
    </w:p>
    <w:p w14:paraId="61B0709B" w14:textId="77777777" w:rsidR="006B5844" w:rsidRDefault="006B5844" w:rsidP="006B5844">
      <w:pPr>
        <w:ind w:left="140" w:right="600"/>
        <w:jc w:val="both"/>
        <w:rPr>
          <w:rFonts w:ascii="StobiSerif Regular" w:hAnsi="StobiSerif Regular" w:cs="Arial"/>
          <w:szCs w:val="24"/>
        </w:rPr>
      </w:pPr>
      <w:r>
        <w:rPr>
          <w:rFonts w:ascii="StobiSerif Regular" w:hAnsi="StobiSerif Regular" w:cs="Arial"/>
          <w:szCs w:val="24"/>
          <w:lang w:val="mk-MK"/>
        </w:rPr>
        <w:t>По распределувањето на претставката, зависно од презентираните наводи кои се содржани во претставката, т.е. предлогот Инспекцискиот совет може</w:t>
      </w:r>
      <w:r>
        <w:rPr>
          <w:rFonts w:ascii="StobiSerif Regular" w:hAnsi="StobiSerif Regular" w:cs="Arial"/>
          <w:szCs w:val="24"/>
        </w:rPr>
        <w:t>:</w:t>
      </w:r>
    </w:p>
    <w:p w14:paraId="48DCC2A6" w14:textId="77777777" w:rsidR="006B5844" w:rsidRDefault="006B5844" w:rsidP="000E584E">
      <w:pPr>
        <w:pStyle w:val="ListParagraph"/>
        <w:numPr>
          <w:ilvl w:val="0"/>
          <w:numId w:val="5"/>
        </w:numPr>
        <w:ind w:right="600"/>
        <w:jc w:val="both"/>
        <w:rPr>
          <w:rFonts w:cs="Arial"/>
          <w:szCs w:val="24"/>
          <w:lang w:val="mk-MK"/>
        </w:rPr>
      </w:pPr>
      <w:r>
        <w:rPr>
          <w:rFonts w:cs="Arial"/>
          <w:szCs w:val="24"/>
          <w:lang w:val="mk-MK"/>
        </w:rPr>
        <w:t>Да побара копии од сите составени и донесени инспекциски акти кои произлегуваат од постапувањето на инспекторот кој е предмет на претставката, како и да побара детално произнесување</w:t>
      </w:r>
      <w:r w:rsidRPr="0028097B">
        <w:rPr>
          <w:rFonts w:cs="Arial"/>
          <w:szCs w:val="24"/>
          <w:lang w:val="mk-MK"/>
        </w:rPr>
        <w:t xml:space="preserve"> </w:t>
      </w:r>
      <w:r>
        <w:rPr>
          <w:rFonts w:cs="Arial"/>
          <w:szCs w:val="24"/>
          <w:lang w:val="mk-MK"/>
        </w:rPr>
        <w:t>во однос на наводите од раководното лице на институцијата во која е вработен предметниот инспектор</w:t>
      </w:r>
      <w:r>
        <w:rPr>
          <w:rFonts w:cs="Arial"/>
          <w:szCs w:val="24"/>
        </w:rPr>
        <w:t>;</w:t>
      </w:r>
    </w:p>
    <w:p w14:paraId="58243A10" w14:textId="77777777" w:rsidR="006B5844" w:rsidRDefault="006B5844" w:rsidP="006B5844">
      <w:pPr>
        <w:pStyle w:val="ListParagraph"/>
        <w:tabs>
          <w:tab w:val="clear" w:pos="1134"/>
        </w:tabs>
        <w:ind w:left="500" w:right="600" w:firstLine="0"/>
        <w:jc w:val="both"/>
        <w:rPr>
          <w:rFonts w:cs="Arial"/>
          <w:szCs w:val="24"/>
          <w:lang w:val="mk-MK"/>
        </w:rPr>
      </w:pPr>
    </w:p>
    <w:p w14:paraId="00D456E7" w14:textId="77777777" w:rsidR="006B5844" w:rsidRDefault="006B5844" w:rsidP="000E584E">
      <w:pPr>
        <w:pStyle w:val="ListParagraph"/>
        <w:numPr>
          <w:ilvl w:val="0"/>
          <w:numId w:val="5"/>
        </w:numPr>
        <w:ind w:right="600"/>
        <w:jc w:val="both"/>
        <w:rPr>
          <w:rFonts w:cs="Arial"/>
          <w:szCs w:val="24"/>
          <w:lang w:val="mk-MK"/>
        </w:rPr>
      </w:pPr>
      <w:r w:rsidRPr="00167830">
        <w:rPr>
          <w:rFonts w:cs="Arial"/>
          <w:szCs w:val="24"/>
          <w:lang w:val="mk-MK"/>
        </w:rPr>
        <w:t xml:space="preserve">Кога при разгледувањето ќе </w:t>
      </w:r>
      <w:r>
        <w:rPr>
          <w:rFonts w:cs="Arial"/>
          <w:szCs w:val="24"/>
          <w:lang w:val="mk-MK"/>
        </w:rPr>
        <w:t xml:space="preserve">се </w:t>
      </w:r>
      <w:r w:rsidRPr="00167830">
        <w:rPr>
          <w:rFonts w:cs="Arial"/>
          <w:szCs w:val="24"/>
          <w:lang w:val="mk-MK"/>
        </w:rPr>
        <w:t xml:space="preserve">оцени дека е потребно претставката односно предлогот да се </w:t>
      </w:r>
      <w:r>
        <w:rPr>
          <w:rFonts w:cs="Arial"/>
          <w:szCs w:val="24"/>
          <w:lang w:val="mk-MK"/>
        </w:rPr>
        <w:t xml:space="preserve">допрецизира, </w:t>
      </w:r>
      <w:r w:rsidRPr="00167830">
        <w:rPr>
          <w:rFonts w:cs="Arial"/>
          <w:szCs w:val="24"/>
          <w:lang w:val="mk-MK"/>
        </w:rPr>
        <w:t>да се достават докази</w:t>
      </w:r>
      <w:r>
        <w:rPr>
          <w:rFonts w:cs="Arial"/>
          <w:szCs w:val="24"/>
          <w:lang w:val="mk-MK"/>
        </w:rPr>
        <w:t xml:space="preserve"> со кои е проценето дека инспекциската служба не располага</w:t>
      </w:r>
      <w:r w:rsidRPr="00167830">
        <w:rPr>
          <w:rFonts w:cs="Arial"/>
          <w:szCs w:val="24"/>
          <w:lang w:val="mk-MK"/>
        </w:rPr>
        <w:t xml:space="preserve">, може </w:t>
      </w:r>
      <w:r>
        <w:rPr>
          <w:rFonts w:cs="Arial"/>
          <w:szCs w:val="24"/>
          <w:lang w:val="mk-MK"/>
        </w:rPr>
        <w:t>да се</w:t>
      </w:r>
      <w:r w:rsidRPr="00167830">
        <w:rPr>
          <w:rFonts w:cs="Arial"/>
          <w:szCs w:val="24"/>
          <w:lang w:val="mk-MK"/>
        </w:rPr>
        <w:t xml:space="preserve"> побара од подносителот, и во тој случај постапувањето и роковите почнуваат да течат од почеток</w:t>
      </w:r>
      <w:r>
        <w:rPr>
          <w:rFonts w:cs="Arial"/>
          <w:szCs w:val="24"/>
        </w:rPr>
        <w:t>;</w:t>
      </w:r>
    </w:p>
    <w:p w14:paraId="6D167C49" w14:textId="77777777" w:rsidR="006B5844" w:rsidRPr="00C53F28" w:rsidRDefault="006B5844" w:rsidP="006B5844">
      <w:pPr>
        <w:pStyle w:val="ListParagraph"/>
        <w:tabs>
          <w:tab w:val="clear" w:pos="1134"/>
        </w:tabs>
        <w:ind w:left="500" w:right="600" w:firstLine="0"/>
        <w:jc w:val="both"/>
        <w:rPr>
          <w:rFonts w:cs="Arial"/>
          <w:szCs w:val="24"/>
          <w:lang w:val="mk-MK"/>
        </w:rPr>
      </w:pPr>
    </w:p>
    <w:p w14:paraId="12AAE858" w14:textId="77777777" w:rsidR="006B5844" w:rsidRPr="00CB3C9B" w:rsidRDefault="006B5844" w:rsidP="000E584E">
      <w:pPr>
        <w:pStyle w:val="ListParagraph"/>
        <w:numPr>
          <w:ilvl w:val="0"/>
          <w:numId w:val="5"/>
        </w:numPr>
        <w:ind w:right="600"/>
        <w:jc w:val="both"/>
        <w:rPr>
          <w:rFonts w:cs="Arial"/>
          <w:szCs w:val="24"/>
          <w:lang w:val="mk-MK"/>
        </w:rPr>
      </w:pPr>
      <w:r>
        <w:rPr>
          <w:rFonts w:cs="Arial"/>
          <w:szCs w:val="24"/>
          <w:lang w:val="mk-MK"/>
        </w:rPr>
        <w:t>Заради утврдување на фактичката состојба, во исклучителни ситуации кога не постои можност за промена на фактичката состојба на терен, да издаде налог за спроведување на единечен или заеднички инспекциски надзор од повеќе инспекциски служби, заради добивање на објективна и независна фактичка состојба за наведената проблематика.</w:t>
      </w:r>
    </w:p>
    <w:p w14:paraId="41A045AB" w14:textId="77777777" w:rsidR="006B5844" w:rsidRDefault="006B5844" w:rsidP="006B5844">
      <w:pPr>
        <w:ind w:left="140" w:right="600"/>
        <w:jc w:val="both"/>
        <w:rPr>
          <w:rFonts w:ascii="StobiSerif Regular" w:hAnsi="StobiSerif Regular" w:cs="Arial"/>
          <w:szCs w:val="24"/>
          <w:lang w:val="mk-MK"/>
        </w:rPr>
      </w:pPr>
      <w:r>
        <w:rPr>
          <w:rFonts w:ascii="StobiSerif Regular" w:hAnsi="StobiSerif Regular" w:cs="Arial"/>
          <w:szCs w:val="24"/>
          <w:lang w:val="mk-MK"/>
        </w:rPr>
        <w:t>Инспекцискиот совет постапува и по претставки и предлози во кои се презентирани наводи со кои не се покренуваат прашања за работата на инспекторите вработени во инспекциските служби организирани како органи во состав на министерствата или како организациони единици во рамки на органите на државната управа.</w:t>
      </w:r>
    </w:p>
    <w:p w14:paraId="3C9D98D3" w14:textId="77777777" w:rsidR="006B5844" w:rsidRDefault="006B5844" w:rsidP="006B5844">
      <w:pPr>
        <w:ind w:left="140" w:right="600"/>
        <w:jc w:val="both"/>
        <w:rPr>
          <w:rFonts w:ascii="StobiSerif Regular" w:hAnsi="StobiSerif Regular" w:cs="Arial"/>
          <w:szCs w:val="24"/>
          <w:lang w:val="mk-MK"/>
        </w:rPr>
      </w:pPr>
      <w:r>
        <w:rPr>
          <w:rFonts w:ascii="StobiSerif Regular" w:hAnsi="StobiSerif Regular" w:cs="Arial"/>
          <w:szCs w:val="24"/>
          <w:lang w:val="mk-MK"/>
        </w:rPr>
        <w:t>По разгледувањето на овој вид на претставки, т.е. предлози Инспекцискиот совет може</w:t>
      </w:r>
      <w:r>
        <w:rPr>
          <w:rFonts w:ascii="StobiSerif Regular" w:hAnsi="StobiSerif Regular" w:cs="Arial"/>
          <w:szCs w:val="24"/>
        </w:rPr>
        <w:t>:</w:t>
      </w:r>
    </w:p>
    <w:p w14:paraId="04FC991E" w14:textId="77777777" w:rsidR="006B5844" w:rsidRDefault="006B5844" w:rsidP="000E584E">
      <w:pPr>
        <w:pStyle w:val="ListParagraph"/>
        <w:numPr>
          <w:ilvl w:val="0"/>
          <w:numId w:val="5"/>
        </w:numPr>
        <w:ind w:right="600"/>
        <w:jc w:val="both"/>
        <w:rPr>
          <w:rFonts w:cs="Arial"/>
          <w:szCs w:val="24"/>
          <w:lang w:val="mk-MK"/>
        </w:rPr>
      </w:pPr>
      <w:r>
        <w:rPr>
          <w:rFonts w:cs="Arial"/>
          <w:szCs w:val="24"/>
          <w:lang w:val="mk-MK"/>
        </w:rPr>
        <w:t>Во исклучителни ситуации, да издаде налог за спроведување на единечен и заеднички инспекциски надзор</w:t>
      </w:r>
      <w:r w:rsidRPr="0028097B">
        <w:rPr>
          <w:rFonts w:cs="Arial"/>
          <w:szCs w:val="24"/>
          <w:lang w:val="mk-MK"/>
        </w:rPr>
        <w:t xml:space="preserve"> </w:t>
      </w:r>
      <w:r>
        <w:rPr>
          <w:rFonts w:cs="Arial"/>
          <w:szCs w:val="24"/>
          <w:lang w:val="mk-MK"/>
        </w:rPr>
        <w:t xml:space="preserve">од повеќе инспекциски служби,  кога постојат наводи дека во претходна постапка по поднесена </w:t>
      </w:r>
      <w:r>
        <w:rPr>
          <w:rFonts w:cs="Arial"/>
          <w:szCs w:val="24"/>
          <w:lang w:val="mk-MK"/>
        </w:rPr>
        <w:lastRenderedPageBreak/>
        <w:t>претставка до инспекциската служба, не било постапено и за тоа нема соодветно образложение, заради заштита на јавниот инстерес утврден со закон, или пак, за отстранување на непосредна опасност по животот, здравјето на луѓето или имотот од поголема вредност или животната средина</w:t>
      </w:r>
      <w:r>
        <w:rPr>
          <w:rFonts w:cs="Arial"/>
          <w:szCs w:val="24"/>
        </w:rPr>
        <w:t>;</w:t>
      </w:r>
    </w:p>
    <w:p w14:paraId="698ACBCB" w14:textId="77777777" w:rsidR="006B5844" w:rsidRDefault="006B5844" w:rsidP="006B5844">
      <w:pPr>
        <w:pStyle w:val="ListParagraph"/>
        <w:tabs>
          <w:tab w:val="clear" w:pos="1134"/>
        </w:tabs>
        <w:ind w:left="500" w:right="600" w:firstLine="0"/>
        <w:jc w:val="both"/>
        <w:rPr>
          <w:rFonts w:cs="Arial"/>
          <w:szCs w:val="24"/>
          <w:lang w:val="mk-MK"/>
        </w:rPr>
      </w:pPr>
    </w:p>
    <w:p w14:paraId="0CB917EC" w14:textId="77777777" w:rsidR="006B5844" w:rsidRDefault="006B5844" w:rsidP="000E584E">
      <w:pPr>
        <w:pStyle w:val="ListParagraph"/>
        <w:numPr>
          <w:ilvl w:val="0"/>
          <w:numId w:val="5"/>
        </w:numPr>
        <w:ind w:right="600"/>
        <w:jc w:val="both"/>
        <w:rPr>
          <w:rFonts w:cs="Arial"/>
          <w:szCs w:val="24"/>
          <w:lang w:val="mk-MK"/>
        </w:rPr>
      </w:pPr>
      <w:r>
        <w:rPr>
          <w:rFonts w:cs="Arial"/>
          <w:szCs w:val="24"/>
          <w:lang w:val="mk-MK"/>
        </w:rPr>
        <w:t>Да ја проследи претставката, т.е. предлогот до надлежната инспекциска служба и/или орган на нивно натамошно постапување, со барање од истиот да го извести подносителот на претставката за преземените дејствија и активности во законск</w:t>
      </w:r>
      <w:r w:rsidR="001A7BA7">
        <w:rPr>
          <w:rFonts w:cs="Arial"/>
          <w:szCs w:val="24"/>
          <w:lang w:val="mk-MK"/>
        </w:rPr>
        <w:t>и предвидениот рок</w:t>
      </w:r>
      <w:r w:rsidR="001A7BA7">
        <w:rPr>
          <w:rFonts w:cs="Arial"/>
          <w:szCs w:val="24"/>
        </w:rPr>
        <w:t>;</w:t>
      </w:r>
    </w:p>
    <w:p w14:paraId="33D75ECD" w14:textId="77777777" w:rsidR="006B5844" w:rsidRPr="00167830" w:rsidRDefault="006B5844" w:rsidP="006B5844">
      <w:pPr>
        <w:pStyle w:val="ListParagraph"/>
        <w:rPr>
          <w:rFonts w:cs="Arial"/>
          <w:szCs w:val="24"/>
          <w:lang w:val="mk-MK"/>
        </w:rPr>
      </w:pPr>
    </w:p>
    <w:p w14:paraId="685C9C70" w14:textId="77777777" w:rsidR="006B5844" w:rsidRPr="00167830" w:rsidRDefault="006B5844" w:rsidP="000E584E">
      <w:pPr>
        <w:pStyle w:val="ListParagraph"/>
        <w:numPr>
          <w:ilvl w:val="0"/>
          <w:numId w:val="5"/>
        </w:numPr>
        <w:ind w:right="600"/>
        <w:jc w:val="both"/>
        <w:rPr>
          <w:rFonts w:cs="Arial"/>
          <w:szCs w:val="24"/>
          <w:lang w:val="mk-MK"/>
        </w:rPr>
      </w:pPr>
      <w:r>
        <w:rPr>
          <w:rFonts w:cs="Arial"/>
          <w:szCs w:val="24"/>
          <w:lang w:val="mk-MK"/>
        </w:rPr>
        <w:t>Да го извести подносителот на претставката, т.е. предлогот за потребата од лично доставување на претставката, т.е. предлогот до конкретен орган, во ситуација кога со поднесувањето на таков вид на поднесок бара и уплата на соодветни такси регулирани со закон, лична достава и/или пак достава на оригинална</w:t>
      </w:r>
      <w:r w:rsidRPr="00167830">
        <w:rPr>
          <w:rFonts w:cs="Arial"/>
          <w:szCs w:val="24"/>
          <w:lang w:val="mk-MK"/>
        </w:rPr>
        <w:t xml:space="preserve"> </w:t>
      </w:r>
      <w:r>
        <w:rPr>
          <w:rFonts w:cs="Arial"/>
          <w:szCs w:val="24"/>
          <w:lang w:val="mk-MK"/>
        </w:rPr>
        <w:t>документацијата и акти.</w:t>
      </w:r>
    </w:p>
    <w:p w14:paraId="43EA56D8" w14:textId="77777777" w:rsidR="006B5844" w:rsidRPr="00167830" w:rsidRDefault="006B5844" w:rsidP="006B5844">
      <w:pPr>
        <w:ind w:left="142" w:right="565"/>
        <w:jc w:val="both"/>
        <w:rPr>
          <w:rFonts w:ascii="StobiSerif Regular" w:hAnsi="StobiSerif Regular" w:cs="Arial"/>
          <w:szCs w:val="24"/>
          <w:lang w:val="mk-MK"/>
        </w:rPr>
      </w:pPr>
      <w:r>
        <w:rPr>
          <w:rFonts w:ascii="StobiSerif Regular" w:hAnsi="StobiSerif Regular" w:cs="Arial"/>
          <w:szCs w:val="24"/>
          <w:lang w:val="mk-MK"/>
        </w:rPr>
        <w:t xml:space="preserve">Инспекцискиот совет, истовремено со доставувањето на </w:t>
      </w:r>
      <w:r w:rsidRPr="00167830">
        <w:rPr>
          <w:rFonts w:ascii="StobiSerif Regular" w:hAnsi="StobiSerif Regular" w:cs="Arial"/>
          <w:szCs w:val="24"/>
          <w:lang w:val="mk-MK"/>
        </w:rPr>
        <w:t>соодветни</w:t>
      </w:r>
      <w:r>
        <w:rPr>
          <w:rFonts w:ascii="StobiSerif Regular" w:hAnsi="StobiSerif Regular" w:cs="Arial"/>
          <w:szCs w:val="24"/>
          <w:lang w:val="mk-MK"/>
        </w:rPr>
        <w:t>от акт поврзан</w:t>
      </w:r>
      <w:r w:rsidRPr="00167830">
        <w:rPr>
          <w:rFonts w:ascii="StobiSerif Regular" w:hAnsi="StobiSerif Regular" w:cs="Arial"/>
          <w:szCs w:val="24"/>
          <w:lang w:val="mk-MK"/>
        </w:rPr>
        <w:t xml:space="preserve"> и во врска со </w:t>
      </w:r>
      <w:r>
        <w:rPr>
          <w:rFonts w:ascii="StobiSerif Regular" w:hAnsi="StobiSerif Regular" w:cs="Arial"/>
          <w:szCs w:val="24"/>
          <w:lang w:val="mk-MK"/>
        </w:rPr>
        <w:t xml:space="preserve">иницијалното постапувањето, т.е. преземањето на соодветно дејствие до органот, исто така доставува и известување до подносителот на претставката, т.е предлогот. </w:t>
      </w:r>
    </w:p>
    <w:p w14:paraId="1012745D" w14:textId="77777777" w:rsidR="006B5844" w:rsidRPr="006076FD" w:rsidRDefault="006B5844" w:rsidP="006B5844">
      <w:pPr>
        <w:ind w:left="140" w:right="600"/>
        <w:jc w:val="both"/>
        <w:rPr>
          <w:rFonts w:ascii="StobiSerif Regular" w:hAnsi="StobiSerif Regular" w:cs="Arial"/>
          <w:szCs w:val="24"/>
          <w:lang w:val="mk-MK"/>
        </w:rPr>
      </w:pPr>
      <w:r w:rsidRPr="006076FD">
        <w:rPr>
          <w:rFonts w:ascii="StobiSerif Regular" w:hAnsi="StobiSerif Regular" w:cs="Arial"/>
          <w:szCs w:val="24"/>
          <w:lang w:val="mk-MK"/>
        </w:rPr>
        <w:t>Во уписникот се заведува постапувањето до завршување на постапката и разведување на предметот.</w:t>
      </w:r>
    </w:p>
    <w:p w14:paraId="2F06C9BC" w14:textId="77777777" w:rsidR="006B5844" w:rsidRPr="006076FD" w:rsidRDefault="006B5844" w:rsidP="006B5844">
      <w:pPr>
        <w:ind w:left="140" w:right="600"/>
        <w:jc w:val="both"/>
        <w:rPr>
          <w:rFonts w:ascii="StobiSerif Regular" w:hAnsi="StobiSerif Regular" w:cs="Arial"/>
          <w:szCs w:val="24"/>
          <w:lang w:val="mk-MK"/>
        </w:rPr>
      </w:pPr>
      <w:r>
        <w:rPr>
          <w:rFonts w:ascii="StobiSerif Regular" w:hAnsi="StobiSerif Regular" w:cs="Arial"/>
          <w:szCs w:val="24"/>
          <w:lang w:val="mk-MK"/>
        </w:rPr>
        <w:t>Во однос на претставките по кои Инспекцискиот совет побарал податоци</w:t>
      </w:r>
      <w:r w:rsidR="001A7BA7">
        <w:rPr>
          <w:rFonts w:ascii="StobiSerif Regular" w:hAnsi="StobiSerif Regular" w:cs="Arial"/>
          <w:szCs w:val="24"/>
          <w:lang w:val="mk-MK"/>
        </w:rPr>
        <w:t xml:space="preserve"> и акти</w:t>
      </w:r>
      <w:r w:rsidR="001A7BA7">
        <w:rPr>
          <w:rFonts w:ascii="StobiSerif Regular" w:hAnsi="StobiSerif Regular" w:cs="Arial"/>
          <w:szCs w:val="24"/>
        </w:rPr>
        <w:t xml:space="preserve"> </w:t>
      </w:r>
      <w:r w:rsidR="001A7BA7">
        <w:rPr>
          <w:rFonts w:ascii="StobiSerif Regular" w:hAnsi="StobiSerif Regular" w:cs="Arial"/>
          <w:szCs w:val="24"/>
          <w:lang w:val="mk-MK"/>
        </w:rPr>
        <w:t>за постапувањето на конкретен инспектор</w:t>
      </w:r>
      <w:r>
        <w:rPr>
          <w:rFonts w:ascii="StobiSerif Regular" w:hAnsi="StobiSerif Regular" w:cs="Arial"/>
          <w:szCs w:val="24"/>
          <w:lang w:val="mk-MK"/>
        </w:rPr>
        <w:t>, или пак издал налог за единечен или заеднички инспекциски надзор</w:t>
      </w:r>
      <w:r w:rsidRPr="006076FD">
        <w:rPr>
          <w:rFonts w:ascii="StobiSerif Regular" w:hAnsi="StobiSerif Regular" w:cs="Arial"/>
          <w:szCs w:val="24"/>
          <w:lang w:val="mk-MK"/>
        </w:rPr>
        <w:t>,</w:t>
      </w:r>
      <w:r>
        <w:rPr>
          <w:rFonts w:ascii="StobiSerif Regular" w:hAnsi="StobiSerif Regular" w:cs="Arial"/>
          <w:szCs w:val="24"/>
          <w:lang w:val="mk-MK"/>
        </w:rPr>
        <w:t xml:space="preserve"> по доставувањето на потребните податоци и акти, т.е. податоци за утврдената фактичка состојба,</w:t>
      </w:r>
      <w:r w:rsidRPr="006076FD">
        <w:rPr>
          <w:rFonts w:ascii="StobiSerif Regular" w:hAnsi="StobiSerif Regular" w:cs="Arial"/>
          <w:szCs w:val="24"/>
          <w:lang w:val="mk-MK"/>
        </w:rPr>
        <w:t xml:space="preserve"> предметот со сите списи се доставува до </w:t>
      </w:r>
      <w:r>
        <w:rPr>
          <w:rFonts w:ascii="StobiSerif Regular" w:hAnsi="StobiSerif Regular" w:cs="Arial"/>
          <w:szCs w:val="24"/>
          <w:lang w:val="mk-MK"/>
        </w:rPr>
        <w:t>надлежниот член на Инспекциски совет</w:t>
      </w:r>
      <w:r w:rsidRPr="006076FD">
        <w:rPr>
          <w:rFonts w:ascii="StobiSerif Regular" w:hAnsi="StobiSerif Regular" w:cs="Arial"/>
          <w:szCs w:val="24"/>
          <w:lang w:val="mk-MK"/>
        </w:rPr>
        <w:t xml:space="preserve">, кој врши проверка на постапувањата по предметот, </w:t>
      </w:r>
      <w:r>
        <w:rPr>
          <w:rFonts w:ascii="StobiSerif Regular" w:hAnsi="StobiSerif Regular" w:cs="Arial"/>
          <w:szCs w:val="24"/>
          <w:lang w:val="mk-MK"/>
        </w:rPr>
        <w:t>изготвува детална информација со предлог заклучоци за севкупното постапување, која ја предлага како точка на дневен ред на седница на Инспекцискиот совет. Откако ќе бидат усвоени заклучоци по предметната претставка, т.е. предлог</w:t>
      </w:r>
      <w:r w:rsidRPr="006076FD">
        <w:rPr>
          <w:rFonts w:ascii="StobiSerif Regular" w:hAnsi="StobiSerif Regular" w:cs="Arial"/>
          <w:szCs w:val="24"/>
          <w:lang w:val="mk-MK"/>
        </w:rPr>
        <w:t xml:space="preserve"> се подготвува известување/одговор за подносителот на претставката. Изготвеното известување го </w:t>
      </w:r>
      <w:r>
        <w:rPr>
          <w:rFonts w:ascii="StobiSerif Regular" w:hAnsi="StobiSerif Regular" w:cs="Arial"/>
          <w:szCs w:val="24"/>
          <w:lang w:val="mk-MK"/>
        </w:rPr>
        <w:t>одобрува</w:t>
      </w:r>
      <w:r w:rsidRPr="006076FD">
        <w:rPr>
          <w:rFonts w:ascii="StobiSerif Regular" w:hAnsi="StobiSerif Regular" w:cs="Arial"/>
          <w:szCs w:val="24"/>
          <w:lang w:val="mk-MK"/>
        </w:rPr>
        <w:t xml:space="preserve"> </w:t>
      </w:r>
      <w:r>
        <w:rPr>
          <w:rFonts w:ascii="StobiSerif Regular" w:hAnsi="StobiSerif Regular" w:cs="Arial"/>
          <w:szCs w:val="24"/>
          <w:lang w:val="mk-MK"/>
        </w:rPr>
        <w:t>надлежниот член на Инспекциски совет</w:t>
      </w:r>
      <w:r w:rsidRPr="006076FD">
        <w:rPr>
          <w:rFonts w:ascii="StobiSerif Regular" w:hAnsi="StobiSerif Regular" w:cs="Arial"/>
          <w:szCs w:val="24"/>
          <w:lang w:val="mk-MK"/>
        </w:rPr>
        <w:t xml:space="preserve">, а го </w:t>
      </w:r>
      <w:r>
        <w:rPr>
          <w:rFonts w:ascii="StobiSerif Regular" w:hAnsi="StobiSerif Regular" w:cs="Arial"/>
          <w:szCs w:val="24"/>
          <w:lang w:val="mk-MK"/>
        </w:rPr>
        <w:t>контролира  генералниот секретар на Инспекцискиот совет.</w:t>
      </w:r>
    </w:p>
    <w:p w14:paraId="327602BF" w14:textId="77777777" w:rsidR="006B5844" w:rsidRDefault="006B5844" w:rsidP="006B5844">
      <w:pPr>
        <w:spacing w:line="224" w:lineRule="auto"/>
        <w:ind w:left="140" w:right="600"/>
        <w:jc w:val="both"/>
        <w:rPr>
          <w:rFonts w:ascii="StobiSerif Regular" w:hAnsi="StobiSerif Regular" w:cs="Arial"/>
          <w:szCs w:val="24"/>
          <w:lang w:val="mk-MK"/>
        </w:rPr>
      </w:pPr>
      <w:r w:rsidRPr="00C47834">
        <w:rPr>
          <w:rFonts w:ascii="StobiSerif Regular" w:hAnsi="StobiSerif Regular" w:cs="Arial"/>
          <w:szCs w:val="24"/>
        </w:rPr>
        <w:t xml:space="preserve">Согласно со законските прописи за постапување по претставки и предлози од граѓани, подносителот на претставката/предлогот, треба да добие одговор/известување за основаноста и резултатите од постапувањето од </w:t>
      </w:r>
      <w:r>
        <w:rPr>
          <w:rFonts w:ascii="StobiSerif Regular" w:hAnsi="StobiSerif Regular" w:cs="Arial"/>
          <w:szCs w:val="24"/>
          <w:lang w:val="mk-MK"/>
        </w:rPr>
        <w:t>Инспекцискиот совет</w:t>
      </w:r>
      <w:r w:rsidRPr="00C47834">
        <w:rPr>
          <w:rFonts w:ascii="StobiSerif Regular" w:hAnsi="StobiSerif Regular" w:cs="Arial"/>
          <w:szCs w:val="24"/>
        </w:rPr>
        <w:t xml:space="preserve"> во рок од 15 дена од денот н</w:t>
      </w:r>
      <w:r>
        <w:rPr>
          <w:rFonts w:ascii="StobiSerif Regular" w:hAnsi="StobiSerif Regular" w:cs="Arial"/>
          <w:szCs w:val="24"/>
        </w:rPr>
        <w:t xml:space="preserve">а поднесувањето на </w:t>
      </w:r>
      <w:r>
        <w:rPr>
          <w:rFonts w:ascii="StobiSerif Regular" w:hAnsi="StobiSerif Regular" w:cs="Arial"/>
          <w:szCs w:val="24"/>
        </w:rPr>
        <w:lastRenderedPageBreak/>
        <w:t>претставката</w:t>
      </w:r>
      <w:r>
        <w:rPr>
          <w:rFonts w:ascii="StobiSerif Regular" w:hAnsi="StobiSerif Regular" w:cs="Arial"/>
          <w:szCs w:val="24"/>
          <w:lang w:val="mk-MK"/>
        </w:rPr>
        <w:t>, т.е. п</w:t>
      </w:r>
      <w:r w:rsidRPr="00C47834">
        <w:rPr>
          <w:rFonts w:ascii="StobiSerif Regular" w:hAnsi="StobiSerif Regular" w:cs="Arial"/>
          <w:szCs w:val="24"/>
        </w:rPr>
        <w:t>ри посложени постапувања известувањето/одговорот за подносителот се изготвува најдоцна за 30 дена.</w:t>
      </w:r>
    </w:p>
    <w:p w14:paraId="74541DDE" w14:textId="77777777" w:rsidR="006B5844" w:rsidRPr="006076FD" w:rsidRDefault="006B5844" w:rsidP="006B5844">
      <w:pPr>
        <w:spacing w:line="224" w:lineRule="auto"/>
        <w:ind w:left="140" w:right="600"/>
        <w:jc w:val="both"/>
        <w:rPr>
          <w:rFonts w:ascii="StobiSerif Regular" w:hAnsi="StobiSerif Regular" w:cs="Arial"/>
          <w:szCs w:val="24"/>
          <w:lang w:val="mk-MK"/>
        </w:rPr>
      </w:pPr>
      <w:r>
        <w:rPr>
          <w:rFonts w:ascii="StobiSerif Regular" w:hAnsi="StobiSerif Regular" w:cs="Arial"/>
          <w:szCs w:val="24"/>
          <w:lang w:val="mk-MK"/>
        </w:rPr>
        <w:t>Имајќи во предвид дека Инспекцискиот совет не е орган кој директно постапува по претставката, т.е. не е орган кој врши инспекциски надзор, и/или располага со деталните и комплетни акти за постапувањата на инспекторите, кои се од круцијална важност за носење на објективна и законски издржана одлука, Советот води сметка да законски предвидениот рок го запази при иницијалното постапување по претставката осносно предлогот и да го заврши севкупното постапување во најкраток можен рок.</w:t>
      </w:r>
    </w:p>
    <w:p w14:paraId="5A0ACE99" w14:textId="77777777" w:rsidR="006B5844" w:rsidRPr="006E614E" w:rsidRDefault="006B5844" w:rsidP="006B5844">
      <w:pPr>
        <w:ind w:left="142" w:right="600"/>
        <w:jc w:val="both"/>
        <w:rPr>
          <w:rFonts w:ascii="StobiSerif Regular" w:hAnsi="StobiSerif Regular" w:cs="Arial"/>
          <w:szCs w:val="24"/>
          <w:lang w:val="mk-MK"/>
        </w:rPr>
      </w:pPr>
      <w:r>
        <w:rPr>
          <w:rFonts w:ascii="StobiSerif Regular" w:hAnsi="StobiSerif Regular" w:cs="Arial"/>
          <w:szCs w:val="24"/>
          <w:lang w:val="mk-MK"/>
        </w:rPr>
        <w:t>Овластеното лице за постапување по претставки и предлози, т.е. надлежниот член на Инспекцискиот совет кои</w:t>
      </w:r>
      <w:r>
        <w:rPr>
          <w:rFonts w:ascii="StobiSerif Regular" w:hAnsi="StobiSerif Regular" w:cs="Arial"/>
          <w:szCs w:val="24"/>
        </w:rPr>
        <w:t xml:space="preserve"> постапувал</w:t>
      </w:r>
      <w:r>
        <w:rPr>
          <w:rFonts w:ascii="StobiSerif Regular" w:hAnsi="StobiSerif Regular" w:cs="Arial"/>
          <w:szCs w:val="24"/>
          <w:lang w:val="mk-MK"/>
        </w:rPr>
        <w:t>е</w:t>
      </w:r>
      <w:r w:rsidRPr="00C47834">
        <w:rPr>
          <w:rFonts w:ascii="StobiSerif Regular" w:hAnsi="StobiSerif Regular" w:cs="Arial"/>
          <w:szCs w:val="24"/>
        </w:rPr>
        <w:t xml:space="preserve"> по претставката веднаш по завршувањето на постапувањето, должни се да го </w:t>
      </w:r>
      <w:r>
        <w:rPr>
          <w:rFonts w:ascii="StobiSerif Regular" w:hAnsi="StobiSerif Regular" w:cs="Arial"/>
          <w:szCs w:val="24"/>
          <w:lang w:val="mk-MK"/>
        </w:rPr>
        <w:t>затворат и вратат комплетираниот предмет во архивата на Инспекцискиот совет</w:t>
      </w:r>
      <w:r w:rsidRPr="00C47834">
        <w:rPr>
          <w:rFonts w:ascii="StobiSerif Regular" w:hAnsi="StobiSerif Regular" w:cs="Arial"/>
          <w:szCs w:val="24"/>
        </w:rPr>
        <w:t>.</w:t>
      </w:r>
    </w:p>
    <w:p w14:paraId="6BA4B4A5" w14:textId="77777777" w:rsidR="006B5844" w:rsidRDefault="006B5844" w:rsidP="006B5844">
      <w:pPr>
        <w:ind w:left="140" w:right="600"/>
        <w:jc w:val="both"/>
        <w:rPr>
          <w:rFonts w:ascii="StobiSerif Regular" w:hAnsi="StobiSerif Regular" w:cs="Arial"/>
          <w:szCs w:val="24"/>
          <w:lang w:val="mk-MK"/>
        </w:rPr>
      </w:pPr>
      <w:r w:rsidRPr="00C47834">
        <w:rPr>
          <w:rFonts w:ascii="StobiSerif Regular" w:hAnsi="StobiSerif Regular" w:cs="Arial"/>
          <w:szCs w:val="24"/>
        </w:rPr>
        <w:t xml:space="preserve">Доколку подносителот не добие одговор на претставката, односно предлогот, може да се обрати до </w:t>
      </w:r>
      <w:r>
        <w:rPr>
          <w:rFonts w:ascii="StobiSerif Regular" w:hAnsi="StobiSerif Regular" w:cs="Arial"/>
          <w:szCs w:val="24"/>
          <w:lang w:val="mk-MK"/>
        </w:rPr>
        <w:t xml:space="preserve">Државниот управен инспекторат и до </w:t>
      </w:r>
      <w:r w:rsidRPr="00C47834">
        <w:rPr>
          <w:rFonts w:ascii="StobiSerif Regular" w:hAnsi="StobiSerif Regular" w:cs="Arial"/>
          <w:szCs w:val="24"/>
        </w:rPr>
        <w:t>Народниот правобранител на Република Северна Македонија и да побара заштита.</w:t>
      </w:r>
    </w:p>
    <w:p w14:paraId="28B321D1" w14:textId="77777777" w:rsidR="001A7BA7" w:rsidRPr="004415DA" w:rsidRDefault="001A7BA7" w:rsidP="001A7BA7">
      <w:pPr>
        <w:pStyle w:val="Heading3"/>
        <w:tabs>
          <w:tab w:val="clear" w:pos="1277"/>
          <w:tab w:val="num" w:pos="1134"/>
        </w:tabs>
        <w:ind w:left="1134" w:hanging="1134"/>
      </w:pPr>
      <w:bookmarkStart w:id="8" w:name="_Toc28343320"/>
      <w:r>
        <w:t>Известување</w:t>
      </w:r>
      <w:bookmarkEnd w:id="8"/>
      <w:r>
        <w:t xml:space="preserve"> </w:t>
      </w:r>
    </w:p>
    <w:p w14:paraId="7B251CC6" w14:textId="77777777" w:rsidR="006B5844" w:rsidRPr="001A7BA7" w:rsidRDefault="001A7BA7" w:rsidP="001A7BA7">
      <w:pPr>
        <w:ind w:left="142" w:right="600"/>
        <w:jc w:val="both"/>
        <w:rPr>
          <w:rFonts w:ascii="StobiSerif Regular" w:hAnsi="StobiSerif Regular" w:cs="Arial"/>
          <w:szCs w:val="24"/>
          <w:lang w:val="mk-MK"/>
        </w:rPr>
      </w:pPr>
      <w:r w:rsidRPr="00C76779">
        <w:rPr>
          <w:rFonts w:ascii="StobiSerif Regular" w:hAnsi="StobiSerif Regular" w:cs="Arial"/>
          <w:szCs w:val="24"/>
          <w:lang w:val="mk-MK"/>
        </w:rPr>
        <w:t>За сите упишани претставки во уписникот се изготвува шест месечен извештај за кој е пропишан посебен образец во Правилникот за содржината, начинот и формата на водење евиденција на податоците што се однесуваат на постапувањето по претставките и предлозите ка</w:t>
      </w:r>
      <w:r>
        <w:rPr>
          <w:rFonts w:ascii="StobiSerif Regular" w:hAnsi="StobiSerif Regular" w:cs="Arial"/>
          <w:szCs w:val="24"/>
          <w:lang w:val="mk-MK"/>
        </w:rPr>
        <w:t xml:space="preserve">ко и содржината на извештаите </w:t>
      </w:r>
      <w:r w:rsidRPr="00C76779">
        <w:rPr>
          <w:rFonts w:ascii="StobiSerif Regular" w:hAnsi="StobiSerif Regular" w:cs="Arial"/>
          <w:szCs w:val="24"/>
          <w:lang w:val="mk-MK"/>
        </w:rPr>
        <w:t>(</w:t>
      </w:r>
      <w:r>
        <w:rPr>
          <w:rFonts w:ascii="StobiSerif Regular" w:hAnsi="StobiSerif Regular" w:cs="Arial"/>
          <w:szCs w:val="24"/>
          <w:lang w:val="mk-MK"/>
        </w:rPr>
        <w:t>„</w:t>
      </w:r>
      <w:r w:rsidRPr="00C76779">
        <w:rPr>
          <w:rFonts w:ascii="StobiSerif Regular" w:hAnsi="StobiSerif Regular" w:cs="Arial"/>
          <w:szCs w:val="24"/>
          <w:lang w:val="mk-MK"/>
        </w:rPr>
        <w:t>Сл.весник на РМ</w:t>
      </w:r>
      <w:r>
        <w:rPr>
          <w:rFonts w:ascii="StobiSerif Regular" w:hAnsi="StobiSerif Regular" w:cs="Arial"/>
          <w:szCs w:val="24"/>
          <w:lang w:val="mk-MK"/>
        </w:rPr>
        <w:t>“</w:t>
      </w:r>
      <w:r w:rsidRPr="00C76779">
        <w:rPr>
          <w:rFonts w:ascii="StobiSerif Regular" w:hAnsi="StobiSerif Regular" w:cs="Arial"/>
          <w:szCs w:val="24"/>
          <w:lang w:val="mk-MK"/>
        </w:rPr>
        <w:t xml:space="preserve"> број 2/2009). Овој извештај се доставува до Министерството за информатичко општество и администрација /МИОА/.</w:t>
      </w:r>
    </w:p>
    <w:p w14:paraId="59CDCD91" w14:textId="77777777" w:rsidR="006B5844" w:rsidRPr="001A7BA7" w:rsidRDefault="006B5844" w:rsidP="001A7BA7">
      <w:pPr>
        <w:pStyle w:val="Heading1"/>
        <w:ind w:hanging="1134"/>
        <w:rPr>
          <w:lang w:val="mk-MK"/>
        </w:rPr>
      </w:pPr>
      <w:bookmarkStart w:id="9" w:name="_Toc28343321"/>
      <w:r w:rsidRPr="006B5844">
        <w:rPr>
          <w:lang w:val="mk-MK"/>
        </w:rPr>
        <w:t>АРХИВИРАЊЕ</w:t>
      </w:r>
      <w:bookmarkEnd w:id="9"/>
    </w:p>
    <w:p w14:paraId="47541468" w14:textId="77777777" w:rsidR="006B5844" w:rsidRPr="00C47834" w:rsidRDefault="006B5844" w:rsidP="001A7BA7">
      <w:pPr>
        <w:tabs>
          <w:tab w:val="left" w:pos="274"/>
        </w:tabs>
        <w:spacing w:after="0" w:line="240" w:lineRule="auto"/>
        <w:ind w:left="140" w:right="600"/>
        <w:jc w:val="both"/>
        <w:rPr>
          <w:rFonts w:ascii="StobiSerif Regular" w:hAnsi="StobiSerif Regular" w:cs="Arial"/>
          <w:szCs w:val="24"/>
        </w:rPr>
      </w:pPr>
      <w:r w:rsidRPr="00C47834">
        <w:rPr>
          <w:rFonts w:ascii="StobiSerif Regular" w:hAnsi="StobiSerif Regular" w:cs="Arial"/>
          <w:szCs w:val="24"/>
        </w:rPr>
        <w:t>Архивирањето се врши согласно планот</w:t>
      </w:r>
      <w:r>
        <w:rPr>
          <w:rFonts w:ascii="StobiSerif Regular" w:hAnsi="StobiSerif Regular" w:cs="Arial"/>
          <w:szCs w:val="24"/>
          <w:lang w:val="mk-MK"/>
        </w:rPr>
        <w:t xml:space="preserve"> и листите</w:t>
      </w:r>
      <w:r>
        <w:rPr>
          <w:rFonts w:ascii="StobiSerif Regular" w:hAnsi="StobiSerif Regular" w:cs="Arial"/>
          <w:szCs w:val="24"/>
        </w:rPr>
        <w:t xml:space="preserve"> </w:t>
      </w:r>
      <w:r>
        <w:rPr>
          <w:rFonts w:ascii="StobiSerif Regular" w:hAnsi="StobiSerif Regular" w:cs="Arial"/>
          <w:szCs w:val="24"/>
          <w:lang w:val="mk-MK"/>
        </w:rPr>
        <w:t>на</w:t>
      </w:r>
      <w:r w:rsidRPr="00C47834">
        <w:rPr>
          <w:rFonts w:ascii="StobiSerif Regular" w:hAnsi="StobiSerif Regular" w:cs="Arial"/>
          <w:szCs w:val="24"/>
        </w:rPr>
        <w:t xml:space="preserve"> архивски знаци на </w:t>
      </w:r>
      <w:r w:rsidRPr="00633BEB">
        <w:rPr>
          <w:rFonts w:ascii="StobiSerif Regular" w:hAnsi="StobiSerif Regular" w:cs="Arial"/>
          <w:szCs w:val="24"/>
        </w:rPr>
        <w:t>Инспекцискиот совет</w:t>
      </w:r>
      <w:r>
        <w:rPr>
          <w:rFonts w:ascii="StobiSerif Regular" w:hAnsi="StobiSerif Regular" w:cs="Arial"/>
          <w:szCs w:val="24"/>
          <w:lang w:val="mk-MK"/>
        </w:rPr>
        <w:t xml:space="preserve">, </w:t>
      </w:r>
      <w:r w:rsidRPr="00C47834">
        <w:rPr>
          <w:rFonts w:ascii="StobiSerif Regular" w:hAnsi="StobiSerif Regular" w:cs="Arial"/>
          <w:szCs w:val="24"/>
        </w:rPr>
        <w:t>Законот за архивски материјал (</w:t>
      </w:r>
      <w:r w:rsidRPr="00633BEB">
        <w:rPr>
          <w:rFonts w:ascii="StobiSerif Regular" w:hAnsi="StobiSerif Regular" w:cs="Arial"/>
          <w:szCs w:val="24"/>
        </w:rPr>
        <w:t>„</w:t>
      </w:r>
      <w:r w:rsidRPr="00C47834">
        <w:rPr>
          <w:rFonts w:ascii="StobiSerif Regular" w:hAnsi="StobiSerif Regular" w:cs="Arial"/>
          <w:szCs w:val="24"/>
        </w:rPr>
        <w:t>Сл. Весник на РМ</w:t>
      </w:r>
      <w:r w:rsidRPr="00633BEB">
        <w:rPr>
          <w:rFonts w:ascii="StobiSerif Regular" w:hAnsi="StobiSerif Regular" w:cs="Arial"/>
          <w:szCs w:val="24"/>
        </w:rPr>
        <w:t>“</w:t>
      </w:r>
      <w:r>
        <w:rPr>
          <w:rFonts w:ascii="StobiSerif Regular" w:hAnsi="StobiSerif Regular" w:cs="Arial"/>
          <w:szCs w:val="24"/>
        </w:rPr>
        <w:t xml:space="preserve"> бр</w:t>
      </w:r>
      <w:r w:rsidRPr="00633BEB">
        <w:rPr>
          <w:rFonts w:ascii="StobiSerif Regular" w:hAnsi="StobiSerif Regular" w:cs="Arial"/>
          <w:szCs w:val="24"/>
        </w:rPr>
        <w:t xml:space="preserve">. </w:t>
      </w:r>
      <w:r w:rsidRPr="00C47834">
        <w:rPr>
          <w:rFonts w:ascii="StobiSerif Regular" w:hAnsi="StobiSerif Regular" w:cs="Arial"/>
          <w:szCs w:val="24"/>
        </w:rPr>
        <w:t xml:space="preserve"> 95/12)</w:t>
      </w:r>
      <w:r>
        <w:rPr>
          <w:rFonts w:ascii="StobiSerif Regular" w:hAnsi="StobiSerif Regular" w:cs="Arial"/>
          <w:szCs w:val="24"/>
          <w:lang w:val="mk-MK"/>
        </w:rPr>
        <w:t xml:space="preserve"> и</w:t>
      </w:r>
      <w:r w:rsidRPr="00633BEB">
        <w:rPr>
          <w:rFonts w:ascii="StobiSerif Regular" w:hAnsi="StobiSerif Regular" w:cs="Arial"/>
          <w:szCs w:val="24"/>
        </w:rPr>
        <w:t xml:space="preserve"> Уредбата за канцелариско и архивско работење</w:t>
      </w:r>
      <w:r w:rsidRPr="00C47834">
        <w:rPr>
          <w:rFonts w:ascii="StobiSerif Regular" w:hAnsi="StobiSerif Regular" w:cs="Arial"/>
          <w:szCs w:val="24"/>
        </w:rPr>
        <w:t>(</w:t>
      </w:r>
      <w:r w:rsidRPr="00633BEB">
        <w:rPr>
          <w:rFonts w:ascii="StobiSerif Regular" w:hAnsi="StobiSerif Regular" w:cs="Arial"/>
          <w:szCs w:val="24"/>
        </w:rPr>
        <w:t>„</w:t>
      </w:r>
      <w:r w:rsidRPr="00C47834">
        <w:rPr>
          <w:rFonts w:ascii="StobiSerif Regular" w:hAnsi="StobiSerif Regular" w:cs="Arial"/>
          <w:szCs w:val="24"/>
        </w:rPr>
        <w:t>Сл. Весник на РМ</w:t>
      </w:r>
      <w:r w:rsidRPr="00633BEB">
        <w:rPr>
          <w:rFonts w:ascii="StobiSerif Regular" w:hAnsi="StobiSerif Regular" w:cs="Arial"/>
          <w:szCs w:val="24"/>
        </w:rPr>
        <w:t>“</w:t>
      </w:r>
      <w:r>
        <w:rPr>
          <w:rFonts w:ascii="StobiSerif Regular" w:hAnsi="StobiSerif Regular" w:cs="Arial"/>
          <w:szCs w:val="24"/>
        </w:rPr>
        <w:t xml:space="preserve"> бр</w:t>
      </w:r>
      <w:r w:rsidRPr="00633BEB">
        <w:rPr>
          <w:rFonts w:ascii="StobiSerif Regular" w:hAnsi="StobiSerif Regular" w:cs="Arial"/>
          <w:szCs w:val="24"/>
        </w:rPr>
        <w:t xml:space="preserve">. </w:t>
      </w:r>
      <w:r>
        <w:rPr>
          <w:rFonts w:ascii="StobiSerif Regular" w:hAnsi="StobiSerif Regular" w:cs="Arial"/>
          <w:szCs w:val="24"/>
        </w:rPr>
        <w:t xml:space="preserve"> </w:t>
      </w:r>
      <w:r>
        <w:rPr>
          <w:rFonts w:ascii="StobiSerif Regular" w:hAnsi="StobiSerif Regular" w:cs="Arial"/>
          <w:szCs w:val="24"/>
          <w:lang w:val="mk-MK"/>
        </w:rPr>
        <w:t>1</w:t>
      </w:r>
      <w:r>
        <w:rPr>
          <w:rFonts w:ascii="StobiSerif Regular" w:hAnsi="StobiSerif Regular" w:cs="Arial"/>
          <w:szCs w:val="24"/>
        </w:rPr>
        <w:t>/1</w:t>
      </w:r>
      <w:r>
        <w:rPr>
          <w:rFonts w:ascii="StobiSerif Regular" w:hAnsi="StobiSerif Regular" w:cs="Arial"/>
          <w:szCs w:val="24"/>
          <w:lang w:val="mk-MK"/>
        </w:rPr>
        <w:t>4</w:t>
      </w:r>
      <w:r w:rsidRPr="00C47834">
        <w:rPr>
          <w:rFonts w:ascii="StobiSerif Regular" w:hAnsi="StobiSerif Regular" w:cs="Arial"/>
          <w:szCs w:val="24"/>
        </w:rPr>
        <w:t>).</w:t>
      </w:r>
    </w:p>
    <w:p w14:paraId="7F9FC6B9" w14:textId="77777777" w:rsidR="006B5844" w:rsidRPr="006B5844" w:rsidRDefault="006B5844" w:rsidP="006B5844">
      <w:pPr>
        <w:pStyle w:val="Heading1"/>
        <w:ind w:hanging="1134"/>
        <w:rPr>
          <w:lang w:val="mk-MK"/>
        </w:rPr>
      </w:pPr>
      <w:bookmarkStart w:id="10" w:name="_Toc28343322"/>
      <w:r w:rsidRPr="006B5844">
        <w:rPr>
          <w:lang w:val="mk-MK"/>
        </w:rPr>
        <w:t>РЕФЕРЕНТНИ ДОКУМЕНТИ</w:t>
      </w:r>
      <w:bookmarkEnd w:id="10"/>
    </w:p>
    <w:p w14:paraId="2F97AB75" w14:textId="77777777" w:rsidR="006B5844" w:rsidRPr="00633BEB" w:rsidRDefault="006B5844" w:rsidP="000E584E">
      <w:pPr>
        <w:numPr>
          <w:ilvl w:val="0"/>
          <w:numId w:val="4"/>
        </w:numPr>
        <w:tabs>
          <w:tab w:val="left" w:pos="274"/>
        </w:tabs>
        <w:spacing w:after="0" w:line="240" w:lineRule="auto"/>
        <w:ind w:left="500" w:right="600" w:hanging="360"/>
        <w:jc w:val="both"/>
        <w:rPr>
          <w:rFonts w:ascii="StobiSerif Regular" w:hAnsi="StobiSerif Regular" w:cs="Arial"/>
          <w:szCs w:val="24"/>
        </w:rPr>
      </w:pPr>
      <w:r w:rsidRPr="00633BEB">
        <w:rPr>
          <w:rFonts w:ascii="StobiSerif Regular" w:hAnsi="StobiSerif Regular" w:cs="Arial"/>
          <w:szCs w:val="24"/>
          <w:lang w:val="mk-MK"/>
        </w:rPr>
        <w:t>Закон за инспекциски надзор</w:t>
      </w:r>
      <w:r w:rsidRPr="00633BEB">
        <w:rPr>
          <w:rFonts w:ascii="StobiSerif Regular" w:hAnsi="StobiSerif Regular" w:cs="Arial"/>
          <w:szCs w:val="24"/>
        </w:rPr>
        <w:t xml:space="preserve"> ( </w:t>
      </w:r>
      <w:r>
        <w:rPr>
          <w:rFonts w:ascii="StobiSerif Regular" w:hAnsi="StobiSerif Regular" w:cs="Arial"/>
          <w:szCs w:val="24"/>
          <w:lang w:val="mk-MK"/>
        </w:rPr>
        <w:t>„</w:t>
      </w:r>
      <w:r w:rsidRPr="00633BEB">
        <w:rPr>
          <w:rFonts w:ascii="StobiSerif Regular" w:hAnsi="StobiSerif Regular" w:cs="Arial"/>
          <w:szCs w:val="24"/>
        </w:rPr>
        <w:t>Службен весник на Р</w:t>
      </w:r>
      <w:r w:rsidRPr="00633BEB">
        <w:rPr>
          <w:rFonts w:ascii="StobiSerif Regular" w:hAnsi="StobiSerif Regular" w:cs="Arial"/>
          <w:szCs w:val="24"/>
          <w:lang w:val="mk-MK"/>
        </w:rPr>
        <w:t>С</w:t>
      </w:r>
      <w:r w:rsidRPr="00633BEB">
        <w:rPr>
          <w:rFonts w:ascii="StobiSerif Regular" w:hAnsi="StobiSerif Regular" w:cs="Arial"/>
          <w:szCs w:val="24"/>
        </w:rPr>
        <w:t>М</w:t>
      </w:r>
      <w:r>
        <w:rPr>
          <w:rFonts w:ascii="StobiSerif Regular" w:hAnsi="StobiSerif Regular" w:cs="Arial"/>
          <w:szCs w:val="24"/>
          <w:lang w:val="mk-MK"/>
        </w:rPr>
        <w:t>“</w:t>
      </w:r>
      <w:r w:rsidRPr="00633BEB">
        <w:rPr>
          <w:rFonts w:ascii="StobiSerif Regular" w:hAnsi="StobiSerif Regular" w:cs="Arial"/>
          <w:szCs w:val="24"/>
        </w:rPr>
        <w:t xml:space="preserve"> бр.1</w:t>
      </w:r>
      <w:r w:rsidRPr="00633BEB">
        <w:rPr>
          <w:rFonts w:ascii="StobiSerif Regular" w:hAnsi="StobiSerif Regular" w:cs="Arial"/>
          <w:szCs w:val="24"/>
          <w:lang w:val="mk-MK"/>
        </w:rPr>
        <w:t>02</w:t>
      </w:r>
      <w:r w:rsidRPr="00633BEB">
        <w:rPr>
          <w:rFonts w:ascii="StobiSerif Regular" w:hAnsi="StobiSerif Regular" w:cs="Arial"/>
          <w:szCs w:val="24"/>
        </w:rPr>
        <w:t>/201</w:t>
      </w:r>
      <w:r w:rsidRPr="00633BEB">
        <w:rPr>
          <w:rFonts w:ascii="StobiSerif Regular" w:hAnsi="StobiSerif Regular" w:cs="Arial"/>
          <w:szCs w:val="24"/>
          <w:lang w:val="mk-MK"/>
        </w:rPr>
        <w:t>9</w:t>
      </w:r>
      <w:r>
        <w:rPr>
          <w:rFonts w:ascii="StobiSerif Regular" w:hAnsi="StobiSerif Regular" w:cs="Arial"/>
          <w:szCs w:val="24"/>
          <w:lang w:val="mk-MK"/>
        </w:rPr>
        <w:t>)</w:t>
      </w:r>
      <w:r>
        <w:rPr>
          <w:rFonts w:ascii="StobiSerif Regular" w:hAnsi="StobiSerif Regular" w:cs="Arial"/>
          <w:szCs w:val="24"/>
        </w:rPr>
        <w:t>;</w:t>
      </w:r>
    </w:p>
    <w:p w14:paraId="689971E8" w14:textId="77777777" w:rsidR="006B5844" w:rsidRPr="00633BEB" w:rsidRDefault="006B5844" w:rsidP="006B5844">
      <w:pPr>
        <w:tabs>
          <w:tab w:val="left" w:pos="274"/>
        </w:tabs>
        <w:spacing w:after="0" w:line="240" w:lineRule="auto"/>
        <w:ind w:right="600"/>
        <w:jc w:val="both"/>
        <w:rPr>
          <w:rFonts w:ascii="StobiSerif Regular" w:hAnsi="StobiSerif Regular" w:cs="Arial"/>
          <w:szCs w:val="24"/>
        </w:rPr>
      </w:pPr>
    </w:p>
    <w:p w14:paraId="61B3B948" w14:textId="77777777" w:rsidR="006B5844" w:rsidRPr="00C47834" w:rsidRDefault="006B5844" w:rsidP="000E584E">
      <w:pPr>
        <w:numPr>
          <w:ilvl w:val="0"/>
          <w:numId w:val="4"/>
        </w:numPr>
        <w:tabs>
          <w:tab w:val="left" w:pos="274"/>
        </w:tabs>
        <w:spacing w:after="0" w:line="240" w:lineRule="auto"/>
        <w:ind w:left="500" w:right="600" w:hanging="360"/>
        <w:jc w:val="both"/>
        <w:rPr>
          <w:rFonts w:ascii="StobiSerif Regular" w:hAnsi="StobiSerif Regular" w:cs="Arial"/>
          <w:szCs w:val="24"/>
        </w:rPr>
      </w:pPr>
      <w:r w:rsidRPr="00C47834">
        <w:rPr>
          <w:rFonts w:ascii="StobiSerif Regular" w:hAnsi="StobiSerif Regular" w:cs="Arial"/>
          <w:szCs w:val="24"/>
        </w:rPr>
        <w:lastRenderedPageBreak/>
        <w:t>Законот за постапување по претставки и предлози од граѓани (</w:t>
      </w:r>
      <w:r>
        <w:rPr>
          <w:rFonts w:ascii="StobiSerif Regular" w:hAnsi="StobiSerif Regular" w:cs="Arial"/>
          <w:szCs w:val="24"/>
          <w:lang w:val="mk-MK"/>
        </w:rPr>
        <w:t>„</w:t>
      </w:r>
      <w:r w:rsidRPr="00C47834">
        <w:rPr>
          <w:rFonts w:ascii="StobiSerif Regular" w:hAnsi="StobiSerif Regular" w:cs="Arial"/>
          <w:szCs w:val="24"/>
        </w:rPr>
        <w:t>Сл. Весник на РМ</w:t>
      </w:r>
      <w:r>
        <w:rPr>
          <w:rFonts w:ascii="StobiSerif Regular" w:hAnsi="StobiSerif Regular" w:cs="Arial"/>
          <w:szCs w:val="24"/>
          <w:lang w:val="mk-MK"/>
        </w:rPr>
        <w:t>“</w:t>
      </w:r>
      <w:r w:rsidRPr="00C47834">
        <w:rPr>
          <w:rFonts w:ascii="StobiSerif Regular" w:hAnsi="StobiSerif Regular" w:cs="Arial"/>
          <w:szCs w:val="24"/>
        </w:rPr>
        <w:t xml:space="preserve"> бр. 82/2008,</w:t>
      </w:r>
      <w:r>
        <w:rPr>
          <w:rFonts w:ascii="StobiSerif Regular" w:hAnsi="StobiSerif Regular" w:cs="Arial"/>
          <w:szCs w:val="24"/>
          <w:lang w:val="mk-MK"/>
        </w:rPr>
        <w:t xml:space="preserve"> 13/13, </w:t>
      </w:r>
      <w:r w:rsidRPr="00C47834">
        <w:rPr>
          <w:rFonts w:ascii="StobiSerif Regular" w:hAnsi="StobiSerif Regular" w:cs="Arial"/>
          <w:szCs w:val="24"/>
        </w:rPr>
        <w:t xml:space="preserve"> 156/2015</w:t>
      </w:r>
      <w:r>
        <w:rPr>
          <w:rFonts w:ascii="StobiSerif Regular" w:hAnsi="StobiSerif Regular" w:cs="Arial"/>
          <w:szCs w:val="24"/>
          <w:lang w:val="mk-MK"/>
        </w:rPr>
        <w:t xml:space="preserve"> и 193/15</w:t>
      </w:r>
      <w:r w:rsidRPr="00C47834">
        <w:rPr>
          <w:rFonts w:ascii="StobiSerif Regular" w:hAnsi="StobiSerif Regular" w:cs="Arial"/>
          <w:szCs w:val="24"/>
        </w:rPr>
        <w:t>)</w:t>
      </w:r>
      <w:r>
        <w:rPr>
          <w:rFonts w:ascii="StobiSerif Regular" w:hAnsi="StobiSerif Regular" w:cs="Arial"/>
          <w:szCs w:val="24"/>
        </w:rPr>
        <w:t>;</w:t>
      </w:r>
    </w:p>
    <w:p w14:paraId="46D7DD7E" w14:textId="77777777" w:rsidR="006B5844" w:rsidRPr="00C47834" w:rsidRDefault="006B5844" w:rsidP="006B5844">
      <w:pPr>
        <w:tabs>
          <w:tab w:val="left" w:pos="274"/>
        </w:tabs>
        <w:spacing w:after="0" w:line="240" w:lineRule="auto"/>
        <w:ind w:right="600"/>
        <w:jc w:val="both"/>
        <w:rPr>
          <w:rFonts w:ascii="StobiSerif Regular" w:hAnsi="StobiSerif Regular" w:cs="Arial"/>
          <w:szCs w:val="24"/>
        </w:rPr>
      </w:pPr>
    </w:p>
    <w:p w14:paraId="6258F88C" w14:textId="77777777" w:rsidR="006B5844" w:rsidRPr="00633BEB" w:rsidRDefault="006B5844" w:rsidP="000E584E">
      <w:pPr>
        <w:numPr>
          <w:ilvl w:val="0"/>
          <w:numId w:val="4"/>
        </w:numPr>
        <w:tabs>
          <w:tab w:val="left" w:pos="274"/>
        </w:tabs>
        <w:spacing w:after="0" w:line="240" w:lineRule="auto"/>
        <w:ind w:left="500" w:right="600" w:hanging="360"/>
        <w:jc w:val="both"/>
        <w:rPr>
          <w:rFonts w:ascii="StobiSerif Regular" w:hAnsi="StobiSerif Regular" w:cs="Arial"/>
          <w:szCs w:val="24"/>
        </w:rPr>
      </w:pPr>
      <w:r w:rsidRPr="00C47834">
        <w:rPr>
          <w:rFonts w:ascii="StobiSerif Regular" w:hAnsi="StobiSerif Regular" w:cs="Arial"/>
          <w:szCs w:val="24"/>
        </w:rPr>
        <w:t xml:space="preserve">Правилник за </w:t>
      </w:r>
      <w:r>
        <w:rPr>
          <w:rFonts w:ascii="StobiSerif Regular" w:hAnsi="StobiSerif Regular" w:cs="Arial"/>
          <w:szCs w:val="24"/>
          <w:lang w:val="mk-MK"/>
        </w:rPr>
        <w:t xml:space="preserve">начинот на </w:t>
      </w:r>
      <w:r w:rsidRPr="00C47834">
        <w:rPr>
          <w:rFonts w:ascii="StobiSerif Regular" w:hAnsi="StobiSerif Regular" w:cs="Arial"/>
          <w:szCs w:val="24"/>
        </w:rPr>
        <w:t>постапување по претставките и предло</w:t>
      </w:r>
      <w:r>
        <w:rPr>
          <w:rFonts w:ascii="StobiSerif Regular" w:hAnsi="StobiSerif Regular" w:cs="Arial"/>
          <w:szCs w:val="24"/>
        </w:rPr>
        <w:t>зите</w:t>
      </w:r>
      <w:r>
        <w:rPr>
          <w:rFonts w:ascii="StobiSerif Regular" w:hAnsi="StobiSerif Regular" w:cs="Arial"/>
          <w:szCs w:val="24"/>
          <w:lang w:val="mk-MK"/>
        </w:rPr>
        <w:t xml:space="preserve"> </w:t>
      </w:r>
      <w:r w:rsidRPr="00C47834">
        <w:rPr>
          <w:rFonts w:ascii="StobiSerif Regular" w:hAnsi="StobiSerif Regular" w:cs="Arial"/>
          <w:szCs w:val="24"/>
        </w:rPr>
        <w:t>(</w:t>
      </w:r>
      <w:r>
        <w:rPr>
          <w:rFonts w:ascii="StobiSerif Regular" w:hAnsi="StobiSerif Regular" w:cs="Arial"/>
          <w:szCs w:val="24"/>
          <w:lang w:val="mk-MK"/>
        </w:rPr>
        <w:t>„</w:t>
      </w:r>
      <w:r w:rsidRPr="00C47834">
        <w:rPr>
          <w:rFonts w:ascii="StobiSerif Regular" w:hAnsi="StobiSerif Regular" w:cs="Arial"/>
          <w:szCs w:val="24"/>
        </w:rPr>
        <w:t>Сл.весник на РМ</w:t>
      </w:r>
      <w:r>
        <w:rPr>
          <w:rFonts w:ascii="StobiSerif Regular" w:hAnsi="StobiSerif Regular" w:cs="Arial"/>
          <w:szCs w:val="24"/>
          <w:lang w:val="mk-MK"/>
        </w:rPr>
        <w:t>“</w:t>
      </w:r>
      <w:r w:rsidRPr="00C47834">
        <w:rPr>
          <w:rFonts w:ascii="StobiSerif Regular" w:hAnsi="StobiSerif Regular" w:cs="Arial"/>
          <w:szCs w:val="24"/>
        </w:rPr>
        <w:t xml:space="preserve"> бр. 2/2009)</w:t>
      </w:r>
      <w:r>
        <w:rPr>
          <w:rFonts w:ascii="StobiSerif Regular" w:hAnsi="StobiSerif Regular" w:cs="Arial"/>
          <w:szCs w:val="24"/>
        </w:rPr>
        <w:t>;</w:t>
      </w:r>
    </w:p>
    <w:p w14:paraId="0A440188" w14:textId="77777777" w:rsidR="006B5844" w:rsidRPr="00633BEB" w:rsidRDefault="006B5844" w:rsidP="006B5844">
      <w:pPr>
        <w:tabs>
          <w:tab w:val="left" w:pos="274"/>
        </w:tabs>
        <w:spacing w:after="0" w:line="240" w:lineRule="auto"/>
        <w:ind w:right="600"/>
        <w:jc w:val="both"/>
        <w:rPr>
          <w:rFonts w:ascii="StobiSerif Regular" w:hAnsi="StobiSerif Regular" w:cs="Arial"/>
          <w:szCs w:val="24"/>
        </w:rPr>
      </w:pPr>
    </w:p>
    <w:p w14:paraId="6DFB7CBE" w14:textId="77777777" w:rsidR="006B5844" w:rsidRPr="00C47834" w:rsidRDefault="006B5844" w:rsidP="000E584E">
      <w:pPr>
        <w:numPr>
          <w:ilvl w:val="0"/>
          <w:numId w:val="4"/>
        </w:numPr>
        <w:tabs>
          <w:tab w:val="left" w:pos="274"/>
        </w:tabs>
        <w:spacing w:after="0" w:line="240" w:lineRule="auto"/>
        <w:ind w:left="500" w:right="600" w:hanging="360"/>
        <w:jc w:val="both"/>
        <w:rPr>
          <w:rFonts w:ascii="StobiSerif Regular" w:hAnsi="StobiSerif Regular" w:cs="Arial"/>
          <w:szCs w:val="24"/>
        </w:rPr>
      </w:pPr>
      <w:r w:rsidRPr="00C47834">
        <w:rPr>
          <w:rFonts w:ascii="StobiSerif Regular" w:hAnsi="StobiSerif Regular" w:cs="Arial"/>
          <w:szCs w:val="24"/>
        </w:rPr>
        <w:t>Правилник за содржината, начинот и формата на водење евиденција на податоците што се однесуваат на постапувањето по претставките и предлозите к</w:t>
      </w:r>
      <w:r>
        <w:rPr>
          <w:rFonts w:ascii="StobiSerif Regular" w:hAnsi="StobiSerif Regular" w:cs="Arial"/>
          <w:szCs w:val="24"/>
        </w:rPr>
        <w:t>ако и содржината на извештаите</w:t>
      </w:r>
      <w:r w:rsidRPr="00C47834">
        <w:rPr>
          <w:rFonts w:ascii="StobiSerif Regular" w:hAnsi="StobiSerif Regular" w:cs="Arial"/>
          <w:szCs w:val="24"/>
        </w:rPr>
        <w:t xml:space="preserve"> (</w:t>
      </w:r>
      <w:r>
        <w:rPr>
          <w:rFonts w:ascii="StobiSerif Regular" w:hAnsi="StobiSerif Regular" w:cs="Arial"/>
          <w:szCs w:val="24"/>
          <w:lang w:val="mk-MK"/>
        </w:rPr>
        <w:t>„</w:t>
      </w:r>
      <w:r w:rsidRPr="00C47834">
        <w:rPr>
          <w:rFonts w:ascii="StobiSerif Regular" w:hAnsi="StobiSerif Regular" w:cs="Arial"/>
          <w:szCs w:val="24"/>
        </w:rPr>
        <w:t>Сл. весник на РМ</w:t>
      </w:r>
      <w:r>
        <w:rPr>
          <w:rFonts w:ascii="StobiSerif Regular" w:hAnsi="StobiSerif Regular" w:cs="Arial"/>
          <w:szCs w:val="24"/>
          <w:lang w:val="mk-MK"/>
        </w:rPr>
        <w:t>“</w:t>
      </w:r>
      <w:r>
        <w:rPr>
          <w:rFonts w:ascii="StobiSerif Regular" w:hAnsi="StobiSerif Regular" w:cs="Arial"/>
          <w:szCs w:val="24"/>
        </w:rPr>
        <w:t xml:space="preserve"> б</w:t>
      </w:r>
      <w:r>
        <w:rPr>
          <w:rFonts w:ascii="StobiSerif Regular" w:hAnsi="StobiSerif Regular" w:cs="Arial"/>
          <w:szCs w:val="24"/>
          <w:lang w:val="mk-MK"/>
        </w:rPr>
        <w:t>р.</w:t>
      </w:r>
      <w:r w:rsidRPr="00C47834">
        <w:rPr>
          <w:rFonts w:ascii="StobiSerif Regular" w:hAnsi="StobiSerif Regular" w:cs="Arial"/>
          <w:szCs w:val="24"/>
        </w:rPr>
        <w:t xml:space="preserve"> 2/2009).</w:t>
      </w:r>
    </w:p>
    <w:p w14:paraId="63ED8A05" w14:textId="77777777" w:rsidR="006B5844" w:rsidRPr="006B0BAA" w:rsidRDefault="006B5844" w:rsidP="006B5844">
      <w:pPr>
        <w:spacing w:line="371" w:lineRule="exact"/>
        <w:rPr>
          <w:rFonts w:ascii="Gabriola" w:eastAsia="Gabriola" w:hAnsi="Gabriola" w:cs="Gabriola"/>
          <w:sz w:val="40"/>
          <w:szCs w:val="20"/>
        </w:rPr>
      </w:pPr>
    </w:p>
    <w:p w14:paraId="2AD4CB8B" w14:textId="77777777" w:rsidR="006B5844" w:rsidRPr="006B0BAA" w:rsidRDefault="006B5844" w:rsidP="006B5844">
      <w:pPr>
        <w:spacing w:line="15" w:lineRule="exact"/>
        <w:rPr>
          <w:rFonts w:ascii="Gabriola" w:eastAsia="Gabriola" w:hAnsi="Gabriola" w:cs="Gabriola"/>
          <w:b/>
          <w:bCs/>
          <w:sz w:val="40"/>
          <w:szCs w:val="21"/>
        </w:rPr>
      </w:pPr>
    </w:p>
    <w:p w14:paraId="40915249" w14:textId="77777777" w:rsidR="006B5844" w:rsidRPr="00871554" w:rsidRDefault="006B5844" w:rsidP="00871554">
      <w:pPr>
        <w:pStyle w:val="Signature"/>
        <w:ind w:left="4320"/>
        <w:rPr>
          <w:b/>
        </w:rPr>
      </w:pPr>
      <w:r w:rsidRPr="00871554">
        <w:rPr>
          <w:b/>
        </w:rPr>
        <w:t>М-р Магдалена Филиповска-Грашкоска</w:t>
      </w:r>
    </w:p>
    <w:p w14:paraId="220E9C9A" w14:textId="77777777" w:rsidR="006B5844" w:rsidRPr="00871554" w:rsidRDefault="006B5844" w:rsidP="00871554">
      <w:pPr>
        <w:pStyle w:val="Signature"/>
        <w:ind w:left="4320"/>
        <w:rPr>
          <w:b/>
        </w:rPr>
      </w:pPr>
      <w:r w:rsidRPr="00871554">
        <w:rPr>
          <w:b/>
        </w:rPr>
        <w:t xml:space="preserve">    Претседател на Инспекциски совет</w:t>
      </w:r>
    </w:p>
    <w:p w14:paraId="259A90DF" w14:textId="77777777" w:rsidR="006B5844" w:rsidRDefault="006B5844" w:rsidP="006B5844">
      <w:pPr>
        <w:pStyle w:val="Signature"/>
      </w:pPr>
    </w:p>
    <w:p w14:paraId="35B47515" w14:textId="77777777" w:rsidR="006B5844" w:rsidRDefault="006B5844" w:rsidP="006B5844">
      <w:pPr>
        <w:pStyle w:val="Signature"/>
      </w:pPr>
    </w:p>
    <w:p w14:paraId="66FC77B3" w14:textId="77777777" w:rsidR="006B5844" w:rsidRDefault="006B5844" w:rsidP="006B5844">
      <w:pPr>
        <w:pStyle w:val="Odobril"/>
      </w:pPr>
      <w:r>
        <w:t>Подготвил</w:t>
      </w:r>
      <w:r w:rsidRPr="00C209CD">
        <w:t xml:space="preserve">: </w:t>
      </w:r>
      <w:r>
        <w:t>Сашко Младеновски, советник за организирање на инспекциски надзор</w:t>
      </w:r>
    </w:p>
    <w:p w14:paraId="7E88FC65" w14:textId="77777777" w:rsidR="006B5844" w:rsidRDefault="006B5844" w:rsidP="006B5844">
      <w:pPr>
        <w:pStyle w:val="Odobril"/>
      </w:pPr>
      <w:r>
        <w:t>Одобрил/а</w:t>
      </w:r>
      <w:r w:rsidRPr="00EE3958">
        <w:t xml:space="preserve">: </w:t>
      </w:r>
      <w:r>
        <w:t>Даниела Рендевска, генерален секретар</w:t>
      </w:r>
    </w:p>
    <w:p w14:paraId="68479DE2" w14:textId="77777777" w:rsidR="006B5844" w:rsidRPr="00511A5C" w:rsidRDefault="006B5844" w:rsidP="006B5844">
      <w:pPr>
        <w:pStyle w:val="BodyText"/>
      </w:pPr>
    </w:p>
    <w:sectPr w:rsidR="006B5844" w:rsidRPr="00511A5C" w:rsidSect="006B5844">
      <w:headerReference w:type="default" r:id="rId14"/>
      <w:pgSz w:w="11906" w:h="16838"/>
      <w:pgMar w:top="1701"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1B73F" w14:textId="77777777" w:rsidR="00856A53" w:rsidRDefault="00856A53" w:rsidP="00ED7206">
      <w:pPr>
        <w:spacing w:after="0" w:line="240" w:lineRule="auto"/>
      </w:pPr>
      <w:r>
        <w:separator/>
      </w:r>
    </w:p>
  </w:endnote>
  <w:endnote w:type="continuationSeparator" w:id="0">
    <w:p w14:paraId="1763E71D" w14:textId="77777777" w:rsidR="00856A53" w:rsidRDefault="00856A53" w:rsidP="00ED7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obiSerif Regular">
    <w:altName w:val="Times New Roman"/>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biSerif Bold">
    <w:panose1 w:val="02000803060000020004"/>
    <w:charset w:val="00"/>
    <w:family w:val="modern"/>
    <w:notTrueType/>
    <w:pitch w:val="variable"/>
    <w:sig w:usb0="A00002AF" w:usb1="5000204B" w:usb2="00000000" w:usb3="00000000" w:csb0="0000009F" w:csb1="00000000"/>
  </w:font>
  <w:font w:name="StobiSerifIt Bold">
    <w:altName w:val="Arial"/>
    <w:panose1 w:val="00000000000000000000"/>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obiSerifIt Regular">
    <w:panose1 w:val="02000503060000090003"/>
    <w:charset w:val="00"/>
    <w:family w:val="modern"/>
    <w:notTrueType/>
    <w:pitch w:val="variable"/>
    <w:sig w:usb0="A00002AF" w:usb1="5000204B" w:usb2="00000000" w:usb3="00000000" w:csb0="0000009F" w:csb1="00000000"/>
  </w:font>
  <w:font w:name="StobiSerif Black">
    <w:altName w:val="Arial"/>
    <w:panose1 w:val="00000000000000000000"/>
    <w:charset w:val="00"/>
    <w:family w:val="modern"/>
    <w:notTrueType/>
    <w:pitch w:val="variable"/>
    <w:sig w:usb0="A00002AF" w:usb1="5000204B" w:usb2="00000000" w:usb3="00000000" w:csb0="0000009F" w:csb1="00000000"/>
  </w:font>
  <w:font w:name="StobiSans Black">
    <w:panose1 w:val="02000903030000020003"/>
    <w:charset w:val="00"/>
    <w:family w:val="modern"/>
    <w:notTrueType/>
    <w:pitch w:val="variable"/>
    <w:sig w:usb0="000002AF" w:usb1="00000000" w:usb2="00000000" w:usb3="00000000" w:csb0="0000009F" w:csb1="00000000"/>
  </w:font>
  <w:font w:name="StobiSerif Medium">
    <w:altName w:val="Times New Roman"/>
    <w:panose1 w:val="00000000000000000000"/>
    <w:charset w:val="00"/>
    <w:family w:val="modern"/>
    <w:notTrueType/>
    <w:pitch w:val="variable"/>
    <w:sig w:usb0="A00002AF" w:usb1="5000204B" w:usb2="00000000" w:usb3="00000000" w:csb0="0000009F" w:csb1="00000000"/>
  </w:font>
  <w:font w:name="StobiSans Regular">
    <w:panose1 w:val="02000503030000020004"/>
    <w:charset w:val="00"/>
    <w:family w:val="modern"/>
    <w:notTrueType/>
    <w:pitch w:val="variable"/>
    <w:sig w:usb0="A00002AF" w:usb1="5000A07B"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6022" w14:textId="77777777" w:rsidR="00B71AE6" w:rsidRPr="007600FA" w:rsidRDefault="00B71AE6" w:rsidP="00EF71EB">
    <w:pPr>
      <w:pStyle w:val="naslovna"/>
    </w:pPr>
    <w:r w:rsidRPr="007600FA">
      <w:t>ул. „Даме Груев“ бр. 3, блок 2, локал 5, 1000 Скопје</w:t>
    </w:r>
  </w:p>
  <w:p w14:paraId="0757E96C" w14:textId="77777777" w:rsidR="00B71AE6" w:rsidRDefault="00B71AE6" w:rsidP="00EF71EB">
    <w:pPr>
      <w:pStyle w:val="naslov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9072" w:type="dxa"/>
      <w:tblLayout w:type="fixed"/>
      <w:tblLook w:val="04A0" w:firstRow="1" w:lastRow="0" w:firstColumn="1" w:lastColumn="0" w:noHBand="0" w:noVBand="1"/>
    </w:tblPr>
    <w:tblGrid>
      <w:gridCol w:w="7258"/>
      <w:gridCol w:w="1814"/>
    </w:tblGrid>
    <w:sdt>
      <w:sdtPr>
        <w:rPr>
          <w:rFonts w:ascii="StobiSerif Regular" w:eastAsiaTheme="majorEastAsia" w:hAnsi="StobiSerif Regular" w:cstheme="majorBidi"/>
          <w:sz w:val="20"/>
          <w:szCs w:val="20"/>
        </w:rPr>
        <w:id w:val="3633000"/>
        <w:docPartObj>
          <w:docPartGallery w:val="Page Numbers (Bottom of Page)"/>
          <w:docPartUnique/>
        </w:docPartObj>
      </w:sdtPr>
      <w:sdtEndPr>
        <w:rPr>
          <w:rFonts w:eastAsiaTheme="minorEastAsia" w:cstheme="minorBidi"/>
          <w:noProof/>
        </w:rPr>
      </w:sdtEndPr>
      <w:sdtContent>
        <w:tr w:rsidR="00B71AE6" w:rsidRPr="008A57B8" w14:paraId="647CF096" w14:textId="77777777" w:rsidTr="009A4373">
          <w:trPr>
            <w:trHeight w:val="567"/>
          </w:trPr>
          <w:tc>
            <w:tcPr>
              <w:tcW w:w="4000" w:type="pct"/>
              <w:tcBorders>
                <w:right w:val="triple" w:sz="4" w:space="0" w:color="4F81BD" w:themeColor="accent1"/>
              </w:tcBorders>
              <w:shd w:val="clear" w:color="auto" w:fill="auto"/>
            </w:tcPr>
            <w:p w14:paraId="22288D5E" w14:textId="77777777" w:rsidR="00B71AE6" w:rsidRPr="008A57B8" w:rsidRDefault="00B71AE6" w:rsidP="00462E74">
              <w:pPr>
                <w:tabs>
                  <w:tab w:val="left" w:pos="620"/>
                  <w:tab w:val="center" w:pos="4320"/>
                </w:tabs>
                <w:spacing w:after="0"/>
                <w:jc w:val="right"/>
                <w:rPr>
                  <w:rFonts w:ascii="StobiSerif Regular" w:eastAsiaTheme="majorEastAsia" w:hAnsi="StobiSerif Regular" w:cstheme="majorBidi"/>
                  <w:sz w:val="20"/>
                  <w:szCs w:val="20"/>
                </w:rPr>
              </w:pPr>
            </w:p>
          </w:tc>
          <w:tc>
            <w:tcPr>
              <w:tcW w:w="1000" w:type="pct"/>
              <w:tcBorders>
                <w:left w:val="triple" w:sz="4" w:space="0" w:color="4F81BD" w:themeColor="accent1"/>
              </w:tcBorders>
              <w:shd w:val="clear" w:color="auto" w:fill="auto"/>
            </w:tcPr>
            <w:p w14:paraId="08C40EEB" w14:textId="77777777" w:rsidR="00B71AE6" w:rsidRPr="008A57B8" w:rsidRDefault="006237C8" w:rsidP="00462E74">
              <w:pPr>
                <w:tabs>
                  <w:tab w:val="left" w:pos="1490"/>
                </w:tabs>
                <w:spacing w:after="0"/>
                <w:rPr>
                  <w:rFonts w:ascii="StobiSerif Regular" w:eastAsiaTheme="majorEastAsia" w:hAnsi="StobiSerif Regular" w:cstheme="majorBidi"/>
                  <w:sz w:val="20"/>
                  <w:szCs w:val="20"/>
                </w:rPr>
              </w:pPr>
              <w:r w:rsidRPr="008A57B8">
                <w:rPr>
                  <w:rFonts w:ascii="StobiSerif Regular" w:hAnsi="StobiSerif Regular"/>
                  <w:sz w:val="20"/>
                  <w:szCs w:val="20"/>
                </w:rPr>
                <w:fldChar w:fldCharType="begin"/>
              </w:r>
              <w:r w:rsidR="00B71AE6" w:rsidRPr="008A57B8">
                <w:rPr>
                  <w:rFonts w:ascii="StobiSerif Regular" w:hAnsi="StobiSerif Regular"/>
                  <w:sz w:val="20"/>
                  <w:szCs w:val="20"/>
                </w:rPr>
                <w:instrText xml:space="preserve"> PAGE    \* MERGEFORMAT </w:instrText>
              </w:r>
              <w:r w:rsidRPr="008A57B8">
                <w:rPr>
                  <w:rFonts w:ascii="StobiSerif Regular" w:hAnsi="StobiSerif Regular"/>
                  <w:sz w:val="20"/>
                  <w:szCs w:val="20"/>
                </w:rPr>
                <w:fldChar w:fldCharType="separate"/>
              </w:r>
              <w:r w:rsidR="00B71AE6">
                <w:rPr>
                  <w:rFonts w:ascii="StobiSerif Regular" w:hAnsi="StobiSerif Regular"/>
                  <w:noProof/>
                  <w:sz w:val="20"/>
                  <w:szCs w:val="20"/>
                </w:rPr>
                <w:t>49</w:t>
              </w:r>
              <w:r w:rsidRPr="008A57B8">
                <w:rPr>
                  <w:rFonts w:ascii="StobiSerif Regular" w:hAnsi="StobiSerif Regular"/>
                  <w:noProof/>
                  <w:sz w:val="20"/>
                  <w:szCs w:val="20"/>
                </w:rPr>
                <w:fldChar w:fldCharType="end"/>
              </w:r>
            </w:p>
          </w:tc>
        </w:tr>
      </w:sdtContent>
    </w:sdt>
  </w:tbl>
  <w:p w14:paraId="28269292" w14:textId="77777777" w:rsidR="00B71AE6" w:rsidRDefault="00B71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0D639" w14:textId="77777777" w:rsidR="00856A53" w:rsidRDefault="00856A53" w:rsidP="00ED7206">
      <w:pPr>
        <w:spacing w:after="0" w:line="240" w:lineRule="auto"/>
      </w:pPr>
      <w:r>
        <w:separator/>
      </w:r>
    </w:p>
  </w:footnote>
  <w:footnote w:type="continuationSeparator" w:id="0">
    <w:p w14:paraId="564A700B" w14:textId="77777777" w:rsidR="00856A53" w:rsidRDefault="00856A53" w:rsidP="00ED7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ABD8" w14:textId="77777777" w:rsidR="00B71AE6" w:rsidRPr="00EF71EB" w:rsidRDefault="00B71AE6" w:rsidP="00EF71EB">
    <w:pPr>
      <w:pStyle w:val="NazivRM"/>
    </w:pPr>
    <w:r w:rsidRPr="00EF71EB">
      <w:rPr>
        <w:lang w:val="en-US" w:eastAsia="en-US"/>
      </w:rPr>
      <w:drawing>
        <wp:anchor distT="0" distB="0" distL="114300" distR="114300" simplePos="0" relativeHeight="251793408" behindDoc="1" locked="0" layoutInCell="1" allowOverlap="0" wp14:anchorId="3BF6F22C" wp14:editId="0BB55203">
          <wp:simplePos x="0" y="0"/>
          <wp:positionH relativeFrom="margin">
            <wp:posOffset>5098001</wp:posOffset>
          </wp:positionH>
          <wp:positionV relativeFrom="paragraph">
            <wp:posOffset>-31502</wp:posOffset>
          </wp:positionV>
          <wp:extent cx="600421" cy="612000"/>
          <wp:effectExtent l="19050" t="0" r="9179" b="0"/>
          <wp:wrapNone/>
          <wp:docPr id="17"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421" cy="612000"/>
                  </a:xfrm>
                  <a:prstGeom prst="rect">
                    <a:avLst/>
                  </a:prstGeom>
                  <a:noFill/>
                  <a:ln>
                    <a:noFill/>
                  </a:ln>
                </pic:spPr>
              </pic:pic>
            </a:graphicData>
          </a:graphic>
        </wp:anchor>
      </w:drawing>
    </w:r>
    <w:r w:rsidRPr="00EF71EB">
      <w:rPr>
        <w:lang w:val="en-US" w:eastAsia="en-US"/>
      </w:rPr>
      <w:drawing>
        <wp:anchor distT="0" distB="0" distL="114300" distR="114300" simplePos="0" relativeHeight="251791360" behindDoc="1" locked="0" layoutInCell="1" allowOverlap="0" wp14:anchorId="46180745" wp14:editId="22DBB52A">
          <wp:simplePos x="0" y="0"/>
          <wp:positionH relativeFrom="page">
            <wp:posOffset>916940</wp:posOffset>
          </wp:positionH>
          <wp:positionV relativeFrom="page">
            <wp:posOffset>508635</wp:posOffset>
          </wp:positionV>
          <wp:extent cx="521335" cy="612140"/>
          <wp:effectExtent l="19050" t="0" r="0" b="0"/>
          <wp:wrapNone/>
          <wp:docPr id="3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
                    <a:extLst>
                      <a:ext uri="{28A0092B-C50C-407E-A947-70E740481C1C}">
                        <a14:useLocalDpi xmlns:a14="http://schemas.microsoft.com/office/drawing/2010/main" val="0"/>
                      </a:ext>
                    </a:extLst>
                  </a:blip>
                  <a:srcRect l="11576" t="7193" r="14206" b="7452"/>
                  <a:stretch/>
                </pic:blipFill>
                <pic:spPr bwMode="auto">
                  <a:xfrm>
                    <a:off x="0" y="0"/>
                    <a:ext cx="521335" cy="612140"/>
                  </a:xfrm>
                  <a:prstGeom prst="rect">
                    <a:avLst/>
                  </a:prstGeom>
                  <a:noFill/>
                  <a:ln>
                    <a:noFill/>
                  </a:ln>
                  <a:extLst>
                    <a:ext uri="{53640926-AAD7-44D8-BBD7-CCE9431645EC}">
                      <a14:shadowObscured xmlns:a14="http://schemas.microsoft.com/office/drawing/2010/main"/>
                    </a:ext>
                  </a:extLst>
                </pic:spPr>
              </pic:pic>
            </a:graphicData>
          </a:graphic>
        </wp:anchor>
      </w:drawing>
    </w:r>
    <w:r w:rsidRPr="00EF71EB">
      <w:t xml:space="preserve">Република Северна </w:t>
    </w:r>
    <w:r>
      <w:t>Македонија</w:t>
    </w:r>
  </w:p>
  <w:p w14:paraId="6E196864" w14:textId="77777777" w:rsidR="00B71AE6" w:rsidRPr="00EF71EB" w:rsidRDefault="00B71AE6" w:rsidP="00EF71EB">
    <w:pPr>
      <w:pStyle w:val="NazivRM"/>
      <w:rPr>
        <w:rFonts w:ascii="StobiSerif Bold" w:hAnsi="StobiSerif Bold"/>
      </w:rPr>
    </w:pPr>
    <w:r w:rsidRPr="00EF71EB">
      <w:rPr>
        <w:rFonts w:ascii="StobiSerif Bold" w:hAnsi="StobiSerif Bold"/>
      </w:rPr>
      <w:t>ИНСПЕКЦИСКИ СОВЕТ</w:t>
    </w:r>
  </w:p>
  <w:p w14:paraId="5FC6A5F5" w14:textId="77777777" w:rsidR="00B71AE6" w:rsidRPr="00553933" w:rsidRDefault="00B71AE6" w:rsidP="00553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FC74" w14:textId="77777777" w:rsidR="00B71AE6" w:rsidRDefault="00B71AE6" w:rsidP="0015348B">
    <w:pPr>
      <w:pStyle w:val="Header"/>
      <w:pBdr>
        <w:bottom w:val="thickThinSmallGap" w:sz="24" w:space="1" w:color="622423"/>
      </w:pBdr>
      <w:rPr>
        <w:rFonts w:ascii="StobiSerif Regular" w:hAnsi="StobiSerif Regular"/>
        <w:b/>
        <w:sz w:val="20"/>
        <w:lang w:val="ru-RU"/>
      </w:rPr>
    </w:pPr>
  </w:p>
  <w:p w14:paraId="1FE6BD6B" w14:textId="77777777" w:rsidR="00B71AE6" w:rsidRPr="00273E5B" w:rsidRDefault="00B71AE6" w:rsidP="000A37A2">
    <w:pPr>
      <w:pStyle w:val="Header"/>
      <w:pBdr>
        <w:bottom w:val="double" w:sz="4" w:space="1" w:color="auto"/>
      </w:pBdr>
      <w:jc w:val="center"/>
      <w:rPr>
        <w:b/>
      </w:rPr>
    </w:pPr>
    <w:r>
      <w:rPr>
        <w:rFonts w:ascii="StobiSerif Regular" w:hAnsi="StobiSerif Regular"/>
        <w:szCs w:val="24"/>
      </w:rPr>
      <w:t>Извештај за работа на Инспекцискиот совет и информација за работа на инспекциските служби за прв квартал од 2017 година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2CBD8" w14:textId="2B1F503A" w:rsidR="00F6516E" w:rsidRPr="00BA41CB" w:rsidRDefault="00F11257" w:rsidP="00F6516E">
    <w:pPr>
      <w:pStyle w:val="Header"/>
      <w:pBdr>
        <w:bottom w:val="double" w:sz="4" w:space="1" w:color="auto"/>
      </w:pBdr>
      <w:jc w:val="center"/>
      <w:rPr>
        <w:rFonts w:ascii="StobiSerif Regular" w:hAnsi="StobiSerif Regular"/>
        <w:szCs w:val="24"/>
      </w:rPr>
    </w:pPr>
    <w:r>
      <w:rPr>
        <w:noProof/>
      </w:rPr>
      <mc:AlternateContent>
        <mc:Choice Requires="wpg">
          <w:drawing>
            <wp:anchor distT="0" distB="0" distL="114300" distR="114300" simplePos="0" relativeHeight="251797504" behindDoc="0" locked="0" layoutInCell="1" allowOverlap="1" wp14:anchorId="61C1D097" wp14:editId="579C8821">
              <wp:simplePos x="0" y="0"/>
              <wp:positionH relativeFrom="column">
                <wp:posOffset>5591810</wp:posOffset>
              </wp:positionH>
              <wp:positionV relativeFrom="paragraph">
                <wp:posOffset>-196215</wp:posOffset>
              </wp:positionV>
              <wp:extent cx="539750" cy="539750"/>
              <wp:effectExtent l="29210" t="32385" r="31115" b="37465"/>
              <wp:wrapNone/>
              <wp:docPr id="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539750"/>
                        <a:chOff x="6327" y="2504"/>
                        <a:chExt cx="850" cy="884"/>
                      </a:xfrm>
                    </wpg:grpSpPr>
                    <wps:wsp>
                      <wps:cNvPr id="8" name="PubChord"/>
                      <wps:cNvSpPr>
                        <a:spLocks noEditPoints="1" noChangeArrowheads="1"/>
                      </wps:cNvSpPr>
                      <wps:spPr bwMode="auto">
                        <a:xfrm rot="6149919">
                          <a:off x="6327" y="2538"/>
                          <a:ext cx="850" cy="850"/>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3151 w 21600"/>
                            <a:gd name="T10" fmla="*/ 3151 h 21600"/>
                            <a:gd name="T11" fmla="*/ 18449 w 21600"/>
                            <a:gd name="T12" fmla="*/ 18449 h 21600"/>
                          </a:gdLst>
                          <a:ahLst/>
                          <a:cxnLst>
                            <a:cxn ang="T6">
                              <a:pos x="T0" y="T1"/>
                            </a:cxn>
                            <a:cxn ang="T7">
                              <a:pos x="T2" y="T3"/>
                            </a:cxn>
                            <a:cxn ang="T8">
                              <a:pos x="T4" y="T5"/>
                            </a:cxn>
                          </a:cxnLst>
                          <a:rect l="T9" t="T10" r="T11" b="T12"/>
                          <a:pathLst>
                            <a:path w="21600" h="21600">
                              <a:moveTo>
                                <a:pt x="3163" y="3163"/>
                              </a:moveTo>
                              <a:cubicBezTo>
                                <a:pt x="1137" y="5188"/>
                                <a:pt x="0" y="7935"/>
                                <a:pt x="0" y="10799"/>
                              </a:cubicBezTo>
                              <a:cubicBezTo>
                                <a:pt x="0" y="16764"/>
                                <a:pt x="4835" y="21600"/>
                                <a:pt x="10800" y="21600"/>
                              </a:cubicBezTo>
                              <a:cubicBezTo>
                                <a:pt x="13664" y="21600"/>
                                <a:pt x="16411" y="20462"/>
                                <a:pt x="18436" y="18436"/>
                              </a:cubicBezTo>
                              <a:lnTo>
                                <a:pt x="3163" y="3163"/>
                              </a:lnTo>
                              <a:close/>
                            </a:path>
                          </a:pathLst>
                        </a:custGeom>
                        <a:gradFill rotWithShape="1">
                          <a:gsLst>
                            <a:gs pos="0">
                              <a:srgbClr val="924607"/>
                            </a:gs>
                            <a:gs pos="100000">
                              <a:srgbClr val="F4750C"/>
                            </a:gs>
                          </a:gsLst>
                          <a:lin ang="0" scaled="1"/>
                        </a:gradFill>
                        <a:ln w="9525">
                          <a:solidFill>
                            <a:srgbClr val="80808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grpSp>
                      <wpg:cNvPr id="9" name="Group 18"/>
                      <wpg:cNvGrpSpPr>
                        <a:grpSpLocks/>
                      </wpg:cNvGrpSpPr>
                      <wpg:grpSpPr bwMode="auto">
                        <a:xfrm>
                          <a:off x="6327" y="2504"/>
                          <a:ext cx="850" cy="884"/>
                          <a:chOff x="6327" y="2504"/>
                          <a:chExt cx="850" cy="884"/>
                        </a:xfrm>
                      </wpg:grpSpPr>
                      <wps:wsp>
                        <wps:cNvPr id="10" name="AutoShape 19"/>
                        <wps:cNvSpPr>
                          <a:spLocks noChangeAspect="1" noEditPoints="1" noChangeArrowheads="1"/>
                        </wps:cNvSpPr>
                        <wps:spPr bwMode="auto">
                          <a:xfrm rot="-4617253">
                            <a:off x="6327" y="2538"/>
                            <a:ext cx="850" cy="850"/>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3151 w 21600"/>
                              <a:gd name="T10" fmla="*/ 3151 h 21600"/>
                              <a:gd name="T11" fmla="*/ 18449 w 21600"/>
                              <a:gd name="T12" fmla="*/ 18449 h 21600"/>
                            </a:gdLst>
                            <a:ahLst/>
                            <a:cxnLst>
                              <a:cxn ang="T6">
                                <a:pos x="T0" y="T1"/>
                              </a:cxn>
                              <a:cxn ang="T7">
                                <a:pos x="T2" y="T3"/>
                              </a:cxn>
                              <a:cxn ang="T8">
                                <a:pos x="T4" y="T5"/>
                              </a:cxn>
                            </a:cxnLst>
                            <a:rect l="T9" t="T10" r="T11" b="T12"/>
                            <a:pathLst>
                              <a:path w="21600" h="21600">
                                <a:moveTo>
                                  <a:pt x="3163" y="3163"/>
                                </a:moveTo>
                                <a:cubicBezTo>
                                  <a:pt x="1137" y="5188"/>
                                  <a:pt x="0" y="7935"/>
                                  <a:pt x="0" y="10799"/>
                                </a:cubicBezTo>
                                <a:cubicBezTo>
                                  <a:pt x="0" y="16764"/>
                                  <a:pt x="4835" y="21600"/>
                                  <a:pt x="10800" y="21600"/>
                                </a:cubicBezTo>
                                <a:cubicBezTo>
                                  <a:pt x="13664" y="21600"/>
                                  <a:pt x="16411" y="20462"/>
                                  <a:pt x="18436" y="18436"/>
                                </a:cubicBezTo>
                                <a:lnTo>
                                  <a:pt x="3163" y="3163"/>
                                </a:lnTo>
                                <a:close/>
                              </a:path>
                            </a:pathLst>
                          </a:custGeom>
                          <a:gradFill rotWithShape="1">
                            <a:gsLst>
                              <a:gs pos="0">
                                <a:srgbClr val="E9F5F8"/>
                              </a:gs>
                              <a:gs pos="100000">
                                <a:srgbClr val="92CDDC"/>
                              </a:gs>
                            </a:gsLst>
                            <a:lin ang="5400000" scaled="1"/>
                          </a:gradFill>
                          <a:ln w="9525">
                            <a:solidFill>
                              <a:srgbClr val="33CCCC"/>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2C83C535" w14:textId="77777777" w:rsidR="00F6516E" w:rsidRPr="00FE295A" w:rsidRDefault="00F6516E" w:rsidP="00F6516E">
                              <w:pPr>
                                <w:rPr>
                                  <w:szCs w:val="36"/>
                                </w:rPr>
                              </w:pPr>
                            </w:p>
                          </w:txbxContent>
                        </wps:txbx>
                        <wps:bodyPr rot="5400000" vert="horz" wrap="square" lIns="91440" tIns="45720" rIns="91440" bIns="45720" anchor="t" anchorCtr="0" upright="1">
                          <a:noAutofit/>
                        </wps:bodyPr>
                      </wps:wsp>
                      <wps:wsp>
                        <wps:cNvPr id="11" name="Oval 20"/>
                        <wps:cNvSpPr>
                          <a:spLocks noChangeAspect="1" noChangeArrowheads="1"/>
                        </wps:cNvSpPr>
                        <wps:spPr bwMode="auto">
                          <a:xfrm>
                            <a:off x="6327" y="2504"/>
                            <a:ext cx="850" cy="848"/>
                          </a:xfrm>
                          <a:prstGeom prst="ellipse">
                            <a:avLst/>
                          </a:prstGeom>
                          <a:noFill/>
                          <a:ln w="57150" cmpd="thinThick">
                            <a:solidFill>
                              <a:srgbClr val="8B3331"/>
                            </a:solidFill>
                            <a:round/>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1D097" id="Group 60" o:spid="_x0000_s1026" style="position:absolute;left:0;text-align:left;margin-left:440.3pt;margin-top:-15.45pt;width:42.5pt;height:42.5pt;z-index:251797504" coordorigin="6327,2504" coordsize="850,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">
              <v:shape id="PubChord" o:spid="_x0000_s1027" style="position:absolute;left:6327;top:2538;width:850;height:850;rotation:6717352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" path="m3163,3163c1137,5188,,7935,,10799v,5965,4835,10801,10800,10801c13664,21600,16411,20462,18436,18436l3163,3163xe" fillcolor="#924607" strokecolor="gray">
                <v:fill color2="#f4750c" rotate="t" angle="90" focus="100%" type="gradient"/>
                <v:stroke joinstyle="miter"/>
                <v:shadow offset="6pt,6pt"/>
                <v:path o:connecttype="custom" o:connectlocs="0,0;0,0;0,0" o:connectangles="0,0,0" textboxrect="3151,3151,18449,18449"/>
                <o:lock v:ext="edit" verticies="t"/>
              </v:shape>
              <v:group id="Group 18" o:spid="_x0000_s1028" style="position:absolute;left:6327;top:2504;width:850;height:884" coordorigin="6327,2504" coordsize="85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AutoShape 19" o:spid="_x0000_s1029" style="position:absolute;left:6327;top:2538;width:850;height:850;rotation:-5043272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" adj="-11796480,,5400" path="m3163,3163c1137,5188,,7935,,10799v,5965,4835,10801,10800,10801c13664,21600,16411,20462,18436,18436l3163,3163xe" fillcolor="#e9f5f8" strokecolor="#3cc">
                  <v:fill color2="#92cddc" rotate="t" focus="100%" type="gradient"/>
                  <v:stroke joinstyle="miter"/>
                  <v:shadow offset="6pt,6pt"/>
                  <v:formulas/>
                  <v:path o:connecttype="custom" o:connectlocs="0,0;0,0;0,0" o:connectangles="0,0,0" textboxrect="3151,3151,18449,18449"/>
                  <o:lock v:ext="edit" aspectratio="t" verticies="t"/>
                  <v:textbox style="mso-rotate:90">
                    <w:txbxContent>
                      <w:p w14:paraId="2C83C535" w14:textId="77777777" w:rsidR="00F6516E" w:rsidRPr="00FE295A" w:rsidRDefault="00F6516E" w:rsidP="00F6516E">
                        <w:pPr>
                          <w:rPr>
                            <w:szCs w:val="36"/>
                          </w:rPr>
                        </w:pPr>
                      </w:p>
                    </w:txbxContent>
                  </v:textbox>
                </v:shape>
                <v:oval id="Oval 20" o:spid="_x0000_s1030" style="position:absolute;left:6327;top:2504;width:850;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" filled="f" fillcolor="#fc9" strokecolor="#8b3331" strokeweight="4.5pt">
                  <v:stroke linestyle="thinThick"/>
                  <o:lock v:ext="edit" aspectratio="t"/>
                </v:oval>
              </v:group>
            </v:group>
          </w:pict>
        </mc:Fallback>
      </mc:AlternateContent>
    </w:r>
    <w:r>
      <w:rPr>
        <w:noProof/>
      </w:rPr>
      <mc:AlternateContent>
        <mc:Choice Requires="wpg">
          <w:drawing>
            <wp:anchor distT="0" distB="0" distL="114300" distR="114300" simplePos="0" relativeHeight="251796480" behindDoc="0" locked="0" layoutInCell="1" allowOverlap="1" wp14:anchorId="636C23DE" wp14:editId="0734ECA0">
              <wp:simplePos x="0" y="0"/>
              <wp:positionH relativeFrom="column">
                <wp:posOffset>8771890</wp:posOffset>
              </wp:positionH>
              <wp:positionV relativeFrom="paragraph">
                <wp:posOffset>-196215</wp:posOffset>
              </wp:positionV>
              <wp:extent cx="539750" cy="539750"/>
              <wp:effectExtent l="37465" t="32385" r="32385" b="37465"/>
              <wp:wrapNone/>
              <wp:docPr id="1"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539750"/>
                        <a:chOff x="6327" y="2504"/>
                        <a:chExt cx="850" cy="884"/>
                      </a:xfrm>
                    </wpg:grpSpPr>
                    <wps:wsp>
                      <wps:cNvPr id="2" name="PubChord"/>
                      <wps:cNvSpPr>
                        <a:spLocks noEditPoints="1" noChangeArrowheads="1"/>
                      </wps:cNvSpPr>
                      <wps:spPr bwMode="auto">
                        <a:xfrm rot="6149919">
                          <a:off x="6327" y="2538"/>
                          <a:ext cx="850" cy="850"/>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3151 w 21600"/>
                            <a:gd name="T10" fmla="*/ 3151 h 21600"/>
                            <a:gd name="T11" fmla="*/ 18449 w 21600"/>
                            <a:gd name="T12" fmla="*/ 18449 h 21600"/>
                          </a:gdLst>
                          <a:ahLst/>
                          <a:cxnLst>
                            <a:cxn ang="T6">
                              <a:pos x="T0" y="T1"/>
                            </a:cxn>
                            <a:cxn ang="T7">
                              <a:pos x="T2" y="T3"/>
                            </a:cxn>
                            <a:cxn ang="T8">
                              <a:pos x="T4" y="T5"/>
                            </a:cxn>
                          </a:cxnLst>
                          <a:rect l="T9" t="T10" r="T11" b="T12"/>
                          <a:pathLst>
                            <a:path w="21600" h="21600">
                              <a:moveTo>
                                <a:pt x="3163" y="3163"/>
                              </a:moveTo>
                              <a:cubicBezTo>
                                <a:pt x="1137" y="5188"/>
                                <a:pt x="0" y="7935"/>
                                <a:pt x="0" y="10799"/>
                              </a:cubicBezTo>
                              <a:cubicBezTo>
                                <a:pt x="0" y="16764"/>
                                <a:pt x="4835" y="21600"/>
                                <a:pt x="10800" y="21600"/>
                              </a:cubicBezTo>
                              <a:cubicBezTo>
                                <a:pt x="13664" y="21600"/>
                                <a:pt x="16411" y="20462"/>
                                <a:pt x="18436" y="18436"/>
                              </a:cubicBezTo>
                              <a:lnTo>
                                <a:pt x="3163" y="3163"/>
                              </a:lnTo>
                              <a:close/>
                            </a:path>
                          </a:pathLst>
                        </a:custGeom>
                        <a:gradFill rotWithShape="1">
                          <a:gsLst>
                            <a:gs pos="0">
                              <a:srgbClr val="924607"/>
                            </a:gs>
                            <a:gs pos="100000">
                              <a:srgbClr val="F4750C"/>
                            </a:gs>
                          </a:gsLst>
                          <a:lin ang="0" scaled="1"/>
                        </a:gradFill>
                        <a:ln w="9525">
                          <a:solidFill>
                            <a:srgbClr val="80808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grpSp>
                      <wpg:cNvPr id="3" name="Group 18"/>
                      <wpg:cNvGrpSpPr>
                        <a:grpSpLocks/>
                      </wpg:cNvGrpSpPr>
                      <wpg:grpSpPr bwMode="auto">
                        <a:xfrm>
                          <a:off x="6327" y="2504"/>
                          <a:ext cx="850" cy="884"/>
                          <a:chOff x="6327" y="2504"/>
                          <a:chExt cx="850" cy="884"/>
                        </a:xfrm>
                      </wpg:grpSpPr>
                      <wps:wsp>
                        <wps:cNvPr id="5" name="AutoShape 19"/>
                        <wps:cNvSpPr>
                          <a:spLocks noChangeAspect="1" noEditPoints="1" noChangeArrowheads="1"/>
                        </wps:cNvSpPr>
                        <wps:spPr bwMode="auto">
                          <a:xfrm rot="-4617253">
                            <a:off x="6327" y="2538"/>
                            <a:ext cx="850" cy="850"/>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3151 w 21600"/>
                              <a:gd name="T10" fmla="*/ 3151 h 21600"/>
                              <a:gd name="T11" fmla="*/ 18449 w 21600"/>
                              <a:gd name="T12" fmla="*/ 18449 h 21600"/>
                            </a:gdLst>
                            <a:ahLst/>
                            <a:cxnLst>
                              <a:cxn ang="T6">
                                <a:pos x="T0" y="T1"/>
                              </a:cxn>
                              <a:cxn ang="T7">
                                <a:pos x="T2" y="T3"/>
                              </a:cxn>
                              <a:cxn ang="T8">
                                <a:pos x="T4" y="T5"/>
                              </a:cxn>
                            </a:cxnLst>
                            <a:rect l="T9" t="T10" r="T11" b="T12"/>
                            <a:pathLst>
                              <a:path w="21600" h="21600">
                                <a:moveTo>
                                  <a:pt x="3163" y="3163"/>
                                </a:moveTo>
                                <a:cubicBezTo>
                                  <a:pt x="1137" y="5188"/>
                                  <a:pt x="0" y="7935"/>
                                  <a:pt x="0" y="10799"/>
                                </a:cubicBezTo>
                                <a:cubicBezTo>
                                  <a:pt x="0" y="16764"/>
                                  <a:pt x="4835" y="21600"/>
                                  <a:pt x="10800" y="21600"/>
                                </a:cubicBezTo>
                                <a:cubicBezTo>
                                  <a:pt x="13664" y="21600"/>
                                  <a:pt x="16411" y="20462"/>
                                  <a:pt x="18436" y="18436"/>
                                </a:cubicBezTo>
                                <a:lnTo>
                                  <a:pt x="3163" y="3163"/>
                                </a:lnTo>
                                <a:close/>
                              </a:path>
                            </a:pathLst>
                          </a:custGeom>
                          <a:gradFill rotWithShape="1">
                            <a:gsLst>
                              <a:gs pos="0">
                                <a:srgbClr val="E9F5F8"/>
                              </a:gs>
                              <a:gs pos="100000">
                                <a:srgbClr val="92CDDC"/>
                              </a:gs>
                            </a:gsLst>
                            <a:lin ang="5400000" scaled="1"/>
                          </a:gradFill>
                          <a:ln w="9525">
                            <a:solidFill>
                              <a:srgbClr val="33CCCC"/>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3D70645C" w14:textId="77777777" w:rsidR="00F6516E" w:rsidRPr="00FE295A" w:rsidRDefault="00F6516E" w:rsidP="00F6516E">
                              <w:pPr>
                                <w:rPr>
                                  <w:szCs w:val="36"/>
                                </w:rPr>
                              </w:pPr>
                            </w:p>
                          </w:txbxContent>
                        </wps:txbx>
                        <wps:bodyPr rot="5400000" vert="horz" wrap="square" lIns="91440" tIns="45720" rIns="91440" bIns="45720" anchor="t" anchorCtr="0" upright="1">
                          <a:noAutofit/>
                        </wps:bodyPr>
                      </wps:wsp>
                      <wps:wsp>
                        <wps:cNvPr id="6" name="Oval 20"/>
                        <wps:cNvSpPr>
                          <a:spLocks noChangeAspect="1" noChangeArrowheads="1"/>
                        </wps:cNvSpPr>
                        <wps:spPr bwMode="auto">
                          <a:xfrm>
                            <a:off x="6327" y="2504"/>
                            <a:ext cx="850" cy="848"/>
                          </a:xfrm>
                          <a:prstGeom prst="ellipse">
                            <a:avLst/>
                          </a:prstGeom>
                          <a:noFill/>
                          <a:ln w="57150" cmpd="thinThick">
                            <a:solidFill>
                              <a:srgbClr val="8B3331"/>
                            </a:solidFill>
                            <a:round/>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6C23DE" id="Group 55" o:spid="_x0000_s1031" style="position:absolute;left:0;text-align:left;margin-left:690.7pt;margin-top:-15.45pt;width:42.5pt;height:42.5pt;z-index:251796480" coordorigin="6327,2504" coordsize="850,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">
              <v:shape id="PubChord" o:spid="_x0000_s1032" style="position:absolute;left:6327;top:2538;width:850;height:850;rotation:6717352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" path="m3163,3163c1137,5188,,7935,,10799v,5965,4835,10801,10800,10801c13664,21600,16411,20462,18436,18436l3163,3163xe" fillcolor="#924607" strokecolor="gray">
                <v:fill color2="#f4750c" rotate="t" angle="90" focus="100%" type="gradient"/>
                <v:stroke joinstyle="miter"/>
                <v:shadow offset="6pt,6pt"/>
                <v:path o:connecttype="custom" o:connectlocs="0,0;0,0;0,0" o:connectangles="0,0,0" textboxrect="3151,3151,18449,18449"/>
                <o:lock v:ext="edit" verticies="t"/>
              </v:shape>
              <v:group id="Group 18" o:spid="_x0000_s1033" style="position:absolute;left:6327;top:2504;width:850;height:884" coordorigin="6327,2504" coordsize="85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AutoShape 19" o:spid="_x0000_s1034" style="position:absolute;left:6327;top:2538;width:850;height:850;rotation:-5043272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" adj="-11796480,,5400" path="m3163,3163c1137,5188,,7935,,10799v,5965,4835,10801,10800,10801c13664,21600,16411,20462,18436,18436l3163,3163xe" fillcolor="#e9f5f8" strokecolor="#3cc">
                  <v:fill color2="#92cddc" rotate="t" focus="100%" type="gradient"/>
                  <v:stroke joinstyle="miter"/>
                  <v:shadow offset="6pt,6pt"/>
                  <v:formulas/>
                  <v:path o:connecttype="custom" o:connectlocs="0,0;0,0;0,0" o:connectangles="0,0,0" textboxrect="3151,3151,18449,18449"/>
                  <o:lock v:ext="edit" aspectratio="t" verticies="t"/>
                  <v:textbox style="mso-rotate:90">
                    <w:txbxContent>
                      <w:p w14:paraId="3D70645C" w14:textId="77777777" w:rsidR="00F6516E" w:rsidRPr="00FE295A" w:rsidRDefault="00F6516E" w:rsidP="00F6516E">
                        <w:pPr>
                          <w:rPr>
                            <w:szCs w:val="36"/>
                          </w:rPr>
                        </w:pPr>
                      </w:p>
                    </w:txbxContent>
                  </v:textbox>
                </v:shape>
                <v:oval id="Oval 20" o:spid="_x0000_s1035" style="position:absolute;left:6327;top:2504;width:850;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" filled="f" fillcolor="#fc9" strokecolor="#8b3331" strokeweight="4.5pt">
                  <v:stroke linestyle="thinThick"/>
                  <o:lock v:ext="edit" aspectratio="t"/>
                </v:oval>
              </v:group>
            </v:group>
          </w:pict>
        </mc:Fallback>
      </mc:AlternateContent>
    </w:r>
    <w:r w:rsidR="00F6516E">
      <w:rPr>
        <w:noProof/>
      </w:rPr>
      <w:drawing>
        <wp:anchor distT="0" distB="0" distL="114300" distR="114300" simplePos="0" relativeHeight="251795456" behindDoc="1" locked="0" layoutInCell="1" allowOverlap="1" wp14:anchorId="46A8F4E2" wp14:editId="5AC757E5">
          <wp:simplePos x="0" y="0"/>
          <wp:positionH relativeFrom="column">
            <wp:posOffset>-525145</wp:posOffset>
          </wp:positionH>
          <wp:positionV relativeFrom="paragraph">
            <wp:posOffset>-213360</wp:posOffset>
          </wp:positionV>
          <wp:extent cx="505460" cy="540385"/>
          <wp:effectExtent l="0" t="0" r="0" b="0"/>
          <wp:wrapSquare wrapText="bothSides"/>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srcRect/>
                  <a:stretch>
                    <a:fillRect/>
                  </a:stretch>
                </pic:blipFill>
                <pic:spPr bwMode="auto">
                  <a:xfrm>
                    <a:off x="0" y="0"/>
                    <a:ext cx="505460" cy="540385"/>
                  </a:xfrm>
                  <a:prstGeom prst="rect">
                    <a:avLst/>
                  </a:prstGeom>
                  <a:noFill/>
                </pic:spPr>
              </pic:pic>
            </a:graphicData>
          </a:graphic>
        </wp:anchor>
      </w:drawing>
    </w:r>
    <w:r w:rsidR="00F6516E">
      <w:rPr>
        <w:rFonts w:ascii="StobiSerif Regular" w:hAnsi="StobiSerif Regular"/>
        <w:szCs w:val="24"/>
        <w:lang w:val="mk-MK"/>
      </w:rPr>
      <w:t>Процедура за постапување по претставки и предлози</w:t>
    </w:r>
    <w:r w:rsidR="00F6516E">
      <w:rPr>
        <w:rFonts w:ascii="StobiSerif Regular" w:hAnsi="StobiSerif Regular"/>
        <w:szCs w:val="24"/>
      </w:rPr>
      <w:t xml:space="preserve">  </w:t>
    </w:r>
  </w:p>
  <w:p w14:paraId="3702BFDD" w14:textId="77777777" w:rsidR="00B71AE6" w:rsidRPr="00F6516E" w:rsidRDefault="00B71AE6" w:rsidP="00F6516E">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6E9"/>
    <w:multiLevelType w:val="hybridMultilevel"/>
    <w:tmpl w:val="0E38F5F8"/>
    <w:lvl w:ilvl="0" w:tplc="BFD28C46">
      <w:start w:val="1"/>
      <w:numFmt w:val="bullet"/>
      <w:lvlText w:val="-"/>
      <w:lvlJc w:val="left"/>
    </w:lvl>
    <w:lvl w:ilvl="1" w:tplc="D9CE4ABA">
      <w:numFmt w:val="decimal"/>
      <w:lvlText w:val=""/>
      <w:lvlJc w:val="left"/>
    </w:lvl>
    <w:lvl w:ilvl="2" w:tplc="1FCC3996">
      <w:numFmt w:val="decimal"/>
      <w:lvlText w:val=""/>
      <w:lvlJc w:val="left"/>
    </w:lvl>
    <w:lvl w:ilvl="3" w:tplc="943432C8">
      <w:numFmt w:val="decimal"/>
      <w:lvlText w:val=""/>
      <w:lvlJc w:val="left"/>
    </w:lvl>
    <w:lvl w:ilvl="4" w:tplc="73FE4412">
      <w:numFmt w:val="decimal"/>
      <w:lvlText w:val=""/>
      <w:lvlJc w:val="left"/>
    </w:lvl>
    <w:lvl w:ilvl="5" w:tplc="DAFC9672">
      <w:numFmt w:val="decimal"/>
      <w:lvlText w:val=""/>
      <w:lvlJc w:val="left"/>
    </w:lvl>
    <w:lvl w:ilvl="6" w:tplc="046AB760">
      <w:numFmt w:val="decimal"/>
      <w:lvlText w:val=""/>
      <w:lvlJc w:val="left"/>
    </w:lvl>
    <w:lvl w:ilvl="7" w:tplc="56E05C82">
      <w:numFmt w:val="decimal"/>
      <w:lvlText w:val=""/>
      <w:lvlJc w:val="left"/>
    </w:lvl>
    <w:lvl w:ilvl="8" w:tplc="80D2911C">
      <w:numFmt w:val="decimal"/>
      <w:lvlText w:val=""/>
      <w:lvlJc w:val="left"/>
    </w:lvl>
  </w:abstractNum>
  <w:abstractNum w:abstractNumId="1" w15:restartNumberingAfterBreak="0">
    <w:nsid w:val="399427DE"/>
    <w:multiLevelType w:val="hybridMultilevel"/>
    <w:tmpl w:val="E830FC7E"/>
    <w:lvl w:ilvl="0" w:tplc="294A8326">
      <w:numFmt w:val="bullet"/>
      <w:pStyle w:val="ListBullet"/>
      <w:lvlText w:val="-"/>
      <w:lvlJc w:val="left"/>
      <w:pPr>
        <w:ind w:left="720" w:hanging="360"/>
      </w:pPr>
      <w:rPr>
        <w:rFonts w:ascii="StobiSerif Regular" w:eastAsiaTheme="minorEastAsia" w:hAnsi="StobiSerif Regular"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41CF629D"/>
    <w:multiLevelType w:val="multilevel"/>
    <w:tmpl w:val="641882D2"/>
    <w:lvl w:ilvl="0">
      <w:start w:val="1"/>
      <w:numFmt w:val="decimal"/>
      <w:pStyle w:val="BodyTextFirstIndent"/>
      <w:lvlText w:val="%1."/>
      <w:lvlJc w:val="left"/>
      <w:pPr>
        <w:ind w:left="630" w:hanging="360"/>
      </w:pPr>
      <w:rPr>
        <w:rFonts w:hint="default"/>
        <w:color w:val="auto"/>
      </w:rPr>
    </w:lvl>
    <w:lvl w:ilvl="1">
      <w:start w:val="1"/>
      <w:numFmt w:val="decimal"/>
      <w:pStyle w:val="BodyTextFirstIndent2"/>
      <w:isLgl/>
      <w:lvlText w:val="%1.%2."/>
      <w:lvlJc w:val="left"/>
      <w:pPr>
        <w:tabs>
          <w:tab w:val="num" w:pos="1364"/>
        </w:tabs>
        <w:ind w:left="1364" w:hanging="720"/>
      </w:pPr>
      <w:rPr>
        <w:rFonts w:hint="default"/>
      </w:rPr>
    </w:lvl>
    <w:lvl w:ilvl="2">
      <w:start w:val="1"/>
      <w:numFmt w:val="decimal"/>
      <w:isLgl/>
      <w:lvlText w:val="%1.%2.%3."/>
      <w:lvlJc w:val="left"/>
      <w:pPr>
        <w:tabs>
          <w:tab w:val="num" w:pos="1724"/>
        </w:tabs>
        <w:ind w:left="1724" w:hanging="720"/>
      </w:pPr>
      <w:rPr>
        <w:rFonts w:hint="default"/>
      </w:rPr>
    </w:lvl>
    <w:lvl w:ilvl="3">
      <w:start w:val="1"/>
      <w:numFmt w:val="decimal"/>
      <w:isLgl/>
      <w:lvlText w:val="%1.%2.%3.%4."/>
      <w:lvlJc w:val="left"/>
      <w:pPr>
        <w:tabs>
          <w:tab w:val="num" w:pos="2444"/>
        </w:tabs>
        <w:ind w:left="2444" w:hanging="1080"/>
      </w:pPr>
      <w:rPr>
        <w:rFonts w:hint="default"/>
      </w:rPr>
    </w:lvl>
    <w:lvl w:ilvl="4">
      <w:start w:val="1"/>
      <w:numFmt w:val="decimal"/>
      <w:isLgl/>
      <w:lvlText w:val="%1.%2.%3.%4.%5."/>
      <w:lvlJc w:val="left"/>
      <w:pPr>
        <w:tabs>
          <w:tab w:val="num" w:pos="2804"/>
        </w:tabs>
        <w:ind w:left="2804" w:hanging="1080"/>
      </w:pPr>
      <w:rPr>
        <w:rFonts w:hint="default"/>
      </w:rPr>
    </w:lvl>
    <w:lvl w:ilvl="5">
      <w:start w:val="1"/>
      <w:numFmt w:val="decimal"/>
      <w:isLgl/>
      <w:lvlText w:val="%1.%2.%3.%4.%5.%6."/>
      <w:lvlJc w:val="left"/>
      <w:pPr>
        <w:tabs>
          <w:tab w:val="num" w:pos="3524"/>
        </w:tabs>
        <w:ind w:left="3524" w:hanging="1440"/>
      </w:pPr>
      <w:rPr>
        <w:rFonts w:hint="default"/>
      </w:rPr>
    </w:lvl>
    <w:lvl w:ilvl="6">
      <w:start w:val="1"/>
      <w:numFmt w:val="decimal"/>
      <w:isLgl/>
      <w:lvlText w:val="%1.%2.%3.%4.%5.%6.%7."/>
      <w:lvlJc w:val="left"/>
      <w:pPr>
        <w:tabs>
          <w:tab w:val="num" w:pos="3884"/>
        </w:tabs>
        <w:ind w:left="3884" w:hanging="1440"/>
      </w:pPr>
      <w:rPr>
        <w:rFonts w:hint="default"/>
      </w:rPr>
    </w:lvl>
    <w:lvl w:ilvl="7">
      <w:start w:val="1"/>
      <w:numFmt w:val="decimal"/>
      <w:isLgl/>
      <w:lvlText w:val="%1.%2.%3.%4.%5.%6.%7.%8."/>
      <w:lvlJc w:val="left"/>
      <w:pPr>
        <w:tabs>
          <w:tab w:val="num" w:pos="4604"/>
        </w:tabs>
        <w:ind w:left="4604" w:hanging="1800"/>
      </w:pPr>
      <w:rPr>
        <w:rFonts w:hint="default"/>
      </w:rPr>
    </w:lvl>
    <w:lvl w:ilvl="8">
      <w:start w:val="1"/>
      <w:numFmt w:val="decimal"/>
      <w:isLgl/>
      <w:lvlText w:val="%1.%2.%3.%4.%5.%6.%7.%8.%9."/>
      <w:lvlJc w:val="left"/>
      <w:pPr>
        <w:tabs>
          <w:tab w:val="num" w:pos="4964"/>
        </w:tabs>
        <w:ind w:left="4964" w:hanging="1800"/>
      </w:pPr>
      <w:rPr>
        <w:rFonts w:hint="default"/>
      </w:rPr>
    </w:lvl>
  </w:abstractNum>
  <w:abstractNum w:abstractNumId="3" w15:restartNumberingAfterBreak="0">
    <w:nsid w:val="57663504"/>
    <w:multiLevelType w:val="hybridMultilevel"/>
    <w:tmpl w:val="56BA8110"/>
    <w:lvl w:ilvl="0" w:tplc="A6523298">
      <w:start w:val="5"/>
      <w:numFmt w:val="bullet"/>
      <w:lvlText w:val="-"/>
      <w:lvlJc w:val="left"/>
      <w:pPr>
        <w:ind w:left="500" w:hanging="360"/>
      </w:pPr>
      <w:rPr>
        <w:rFonts w:ascii="StobiSerif Regular" w:eastAsiaTheme="minorEastAsia" w:hAnsi="StobiSerif Regular" w:cs="Arial" w:hint="default"/>
      </w:rPr>
    </w:lvl>
    <w:lvl w:ilvl="1" w:tplc="042F0003" w:tentative="1">
      <w:start w:val="1"/>
      <w:numFmt w:val="bullet"/>
      <w:lvlText w:val="o"/>
      <w:lvlJc w:val="left"/>
      <w:pPr>
        <w:ind w:left="1220" w:hanging="360"/>
      </w:pPr>
      <w:rPr>
        <w:rFonts w:ascii="Courier New" w:hAnsi="Courier New" w:cs="Courier New" w:hint="default"/>
      </w:rPr>
    </w:lvl>
    <w:lvl w:ilvl="2" w:tplc="042F0005" w:tentative="1">
      <w:start w:val="1"/>
      <w:numFmt w:val="bullet"/>
      <w:lvlText w:val=""/>
      <w:lvlJc w:val="left"/>
      <w:pPr>
        <w:ind w:left="1940" w:hanging="360"/>
      </w:pPr>
      <w:rPr>
        <w:rFonts w:ascii="Wingdings" w:hAnsi="Wingdings" w:hint="default"/>
      </w:rPr>
    </w:lvl>
    <w:lvl w:ilvl="3" w:tplc="042F0001" w:tentative="1">
      <w:start w:val="1"/>
      <w:numFmt w:val="bullet"/>
      <w:lvlText w:val=""/>
      <w:lvlJc w:val="left"/>
      <w:pPr>
        <w:ind w:left="2660" w:hanging="360"/>
      </w:pPr>
      <w:rPr>
        <w:rFonts w:ascii="Symbol" w:hAnsi="Symbol" w:hint="default"/>
      </w:rPr>
    </w:lvl>
    <w:lvl w:ilvl="4" w:tplc="042F0003" w:tentative="1">
      <w:start w:val="1"/>
      <w:numFmt w:val="bullet"/>
      <w:lvlText w:val="o"/>
      <w:lvlJc w:val="left"/>
      <w:pPr>
        <w:ind w:left="3380" w:hanging="360"/>
      </w:pPr>
      <w:rPr>
        <w:rFonts w:ascii="Courier New" w:hAnsi="Courier New" w:cs="Courier New" w:hint="default"/>
      </w:rPr>
    </w:lvl>
    <w:lvl w:ilvl="5" w:tplc="042F0005" w:tentative="1">
      <w:start w:val="1"/>
      <w:numFmt w:val="bullet"/>
      <w:lvlText w:val=""/>
      <w:lvlJc w:val="left"/>
      <w:pPr>
        <w:ind w:left="4100" w:hanging="360"/>
      </w:pPr>
      <w:rPr>
        <w:rFonts w:ascii="Wingdings" w:hAnsi="Wingdings" w:hint="default"/>
      </w:rPr>
    </w:lvl>
    <w:lvl w:ilvl="6" w:tplc="042F0001" w:tentative="1">
      <w:start w:val="1"/>
      <w:numFmt w:val="bullet"/>
      <w:lvlText w:val=""/>
      <w:lvlJc w:val="left"/>
      <w:pPr>
        <w:ind w:left="4820" w:hanging="360"/>
      </w:pPr>
      <w:rPr>
        <w:rFonts w:ascii="Symbol" w:hAnsi="Symbol" w:hint="default"/>
      </w:rPr>
    </w:lvl>
    <w:lvl w:ilvl="7" w:tplc="042F0003" w:tentative="1">
      <w:start w:val="1"/>
      <w:numFmt w:val="bullet"/>
      <w:lvlText w:val="o"/>
      <w:lvlJc w:val="left"/>
      <w:pPr>
        <w:ind w:left="5540" w:hanging="360"/>
      </w:pPr>
      <w:rPr>
        <w:rFonts w:ascii="Courier New" w:hAnsi="Courier New" w:cs="Courier New" w:hint="default"/>
      </w:rPr>
    </w:lvl>
    <w:lvl w:ilvl="8" w:tplc="042F0005" w:tentative="1">
      <w:start w:val="1"/>
      <w:numFmt w:val="bullet"/>
      <w:lvlText w:val=""/>
      <w:lvlJc w:val="left"/>
      <w:pPr>
        <w:ind w:left="6260" w:hanging="360"/>
      </w:pPr>
      <w:rPr>
        <w:rFonts w:ascii="Wingdings" w:hAnsi="Wingdings" w:hint="default"/>
      </w:rPr>
    </w:lvl>
  </w:abstractNum>
  <w:abstractNum w:abstractNumId="4" w15:restartNumberingAfterBreak="0">
    <w:nsid w:val="62C7348E"/>
    <w:multiLevelType w:val="multilevel"/>
    <w:tmpl w:val="83060618"/>
    <w:lvl w:ilvl="0">
      <w:start w:val="1"/>
      <w:numFmt w:val="upperRoman"/>
      <w:pStyle w:val="Heading1"/>
      <w:lvlText w:val="%1."/>
      <w:lvlJc w:val="left"/>
      <w:pPr>
        <w:tabs>
          <w:tab w:val="num" w:pos="1134"/>
        </w:tabs>
        <w:ind w:left="1134" w:firstLine="0"/>
      </w:pPr>
      <w:rPr>
        <w:rFonts w:cstheme="minorBidi" w:hint="default"/>
        <w:color w:val="auto"/>
      </w:rPr>
    </w:lvl>
    <w:lvl w:ilvl="1">
      <w:start w:val="1"/>
      <w:numFmt w:val="decimal"/>
      <w:pStyle w:val="Heading2"/>
      <w:lvlText w:val="%1.%2"/>
      <w:lvlJc w:val="left"/>
      <w:pPr>
        <w:tabs>
          <w:tab w:val="num" w:pos="1134"/>
        </w:tabs>
        <w:ind w:left="1134" w:firstLine="0"/>
      </w:pPr>
      <w:rPr>
        <w:rFonts w:hint="default"/>
      </w:rPr>
    </w:lvl>
    <w:lvl w:ilvl="2">
      <w:start w:val="1"/>
      <w:numFmt w:val="decimal"/>
      <w:pStyle w:val="Heading3"/>
      <w:lvlText w:val="%1.%2.%3"/>
      <w:lvlJc w:val="left"/>
      <w:pPr>
        <w:tabs>
          <w:tab w:val="num" w:pos="1277"/>
        </w:tabs>
        <w:ind w:left="1277" w:firstLine="0"/>
      </w:pPr>
      <w:rPr>
        <w:rFonts w:hint="default"/>
      </w:rPr>
    </w:lvl>
    <w:lvl w:ilvl="3">
      <w:start w:val="1"/>
      <w:numFmt w:val="decimal"/>
      <w:pStyle w:val="Heading4"/>
      <w:lvlText w:val="%1.%2.%3.%4."/>
      <w:lvlJc w:val="left"/>
      <w:pPr>
        <w:tabs>
          <w:tab w:val="num" w:pos="1134"/>
        </w:tabs>
        <w:ind w:left="1134" w:firstLine="0"/>
      </w:pPr>
      <w:rPr>
        <w:rFonts w:hint="default"/>
      </w:rPr>
    </w:lvl>
    <w:lvl w:ilvl="4">
      <w:start w:val="1"/>
      <w:numFmt w:val="decimal"/>
      <w:pStyle w:val="Heading5"/>
      <w:lvlText w:val="%1.%2.%3.%4.%5."/>
      <w:lvlJc w:val="left"/>
      <w:pPr>
        <w:tabs>
          <w:tab w:val="num" w:pos="1134"/>
        </w:tabs>
        <w:ind w:left="1134" w:firstLine="0"/>
      </w:pPr>
      <w:rPr>
        <w:rFonts w:hint="default"/>
      </w:rPr>
    </w:lvl>
    <w:lvl w:ilvl="5">
      <w:start w:val="1"/>
      <w:numFmt w:val="decimal"/>
      <w:isLgl/>
      <w:lvlText w:val="%1.%2.%3.%4.%5.%6."/>
      <w:lvlJc w:val="left"/>
      <w:pPr>
        <w:tabs>
          <w:tab w:val="num" w:pos="1134"/>
        </w:tabs>
        <w:ind w:left="1134" w:firstLine="0"/>
      </w:pPr>
      <w:rPr>
        <w:rFonts w:hint="default"/>
      </w:rPr>
    </w:lvl>
    <w:lvl w:ilvl="6">
      <w:start w:val="1"/>
      <w:numFmt w:val="decimal"/>
      <w:isLgl/>
      <w:lvlText w:val="%1.%2.%3.%4.%5.%6.%7."/>
      <w:lvlJc w:val="left"/>
      <w:pPr>
        <w:tabs>
          <w:tab w:val="num" w:pos="1134"/>
        </w:tabs>
        <w:ind w:left="1134" w:firstLine="0"/>
      </w:pPr>
      <w:rPr>
        <w:rFonts w:hint="default"/>
      </w:rPr>
    </w:lvl>
    <w:lvl w:ilvl="7">
      <w:start w:val="1"/>
      <w:numFmt w:val="decimal"/>
      <w:isLgl/>
      <w:lvlText w:val="%1.%2.%3.%4.%5.%6.%7.%8."/>
      <w:lvlJc w:val="left"/>
      <w:pPr>
        <w:tabs>
          <w:tab w:val="num" w:pos="1134"/>
        </w:tabs>
        <w:ind w:left="1134" w:firstLine="0"/>
      </w:pPr>
      <w:rPr>
        <w:rFonts w:hint="default"/>
      </w:rPr>
    </w:lvl>
    <w:lvl w:ilvl="8">
      <w:start w:val="1"/>
      <w:numFmt w:val="decimal"/>
      <w:isLgl/>
      <w:lvlText w:val="%1.%2.%3.%4.%5.%6.%7.%8.%9."/>
      <w:lvlJc w:val="left"/>
      <w:pPr>
        <w:tabs>
          <w:tab w:val="num" w:pos="1134"/>
        </w:tabs>
        <w:ind w:left="1134" w:firstLine="0"/>
      </w:pPr>
      <w:rPr>
        <w:rFonts w:hint="default"/>
      </w:rPr>
    </w:lvl>
  </w:abstractNum>
  <w:num w:numId="1">
    <w:abstractNumId w:val="4"/>
  </w:num>
  <w:num w:numId="2">
    <w:abstractNumId w:val="2"/>
  </w:num>
  <w:num w:numId="3">
    <w:abstractNumId w:val="1"/>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1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3A8"/>
    <w:rsid w:val="00000822"/>
    <w:rsid w:val="00000C47"/>
    <w:rsid w:val="00001125"/>
    <w:rsid w:val="000017D6"/>
    <w:rsid w:val="00001E26"/>
    <w:rsid w:val="00002CCC"/>
    <w:rsid w:val="00003ED6"/>
    <w:rsid w:val="000043CF"/>
    <w:rsid w:val="000043FD"/>
    <w:rsid w:val="0000465B"/>
    <w:rsid w:val="00004811"/>
    <w:rsid w:val="00004E25"/>
    <w:rsid w:val="000053A2"/>
    <w:rsid w:val="00006CF8"/>
    <w:rsid w:val="00007CD8"/>
    <w:rsid w:val="0001034B"/>
    <w:rsid w:val="00010843"/>
    <w:rsid w:val="000108E9"/>
    <w:rsid w:val="00010A00"/>
    <w:rsid w:val="00011728"/>
    <w:rsid w:val="00011DB9"/>
    <w:rsid w:val="00011E61"/>
    <w:rsid w:val="00011EA6"/>
    <w:rsid w:val="000126A1"/>
    <w:rsid w:val="00012778"/>
    <w:rsid w:val="0001338A"/>
    <w:rsid w:val="000135FE"/>
    <w:rsid w:val="0001372D"/>
    <w:rsid w:val="000138A8"/>
    <w:rsid w:val="00013C83"/>
    <w:rsid w:val="000146E1"/>
    <w:rsid w:val="00014BC2"/>
    <w:rsid w:val="00014C71"/>
    <w:rsid w:val="000152C3"/>
    <w:rsid w:val="00015533"/>
    <w:rsid w:val="000158C5"/>
    <w:rsid w:val="00015C33"/>
    <w:rsid w:val="00015D31"/>
    <w:rsid w:val="00015E29"/>
    <w:rsid w:val="0001774E"/>
    <w:rsid w:val="00017B0D"/>
    <w:rsid w:val="00017B67"/>
    <w:rsid w:val="00017D5E"/>
    <w:rsid w:val="00020332"/>
    <w:rsid w:val="0002079C"/>
    <w:rsid w:val="00020E61"/>
    <w:rsid w:val="00020F58"/>
    <w:rsid w:val="000218C3"/>
    <w:rsid w:val="000219EE"/>
    <w:rsid w:val="0002206E"/>
    <w:rsid w:val="00022BDC"/>
    <w:rsid w:val="00022C3A"/>
    <w:rsid w:val="00022E16"/>
    <w:rsid w:val="0002353D"/>
    <w:rsid w:val="00023939"/>
    <w:rsid w:val="00023C1F"/>
    <w:rsid w:val="00023D27"/>
    <w:rsid w:val="0002422C"/>
    <w:rsid w:val="000245C5"/>
    <w:rsid w:val="00024CAC"/>
    <w:rsid w:val="00024D7B"/>
    <w:rsid w:val="00024ECC"/>
    <w:rsid w:val="00025433"/>
    <w:rsid w:val="00026006"/>
    <w:rsid w:val="00026C2E"/>
    <w:rsid w:val="000276D8"/>
    <w:rsid w:val="00030406"/>
    <w:rsid w:val="00031033"/>
    <w:rsid w:val="000314D8"/>
    <w:rsid w:val="00031574"/>
    <w:rsid w:val="00031AB8"/>
    <w:rsid w:val="00031EAB"/>
    <w:rsid w:val="000326AB"/>
    <w:rsid w:val="00032A86"/>
    <w:rsid w:val="0003409A"/>
    <w:rsid w:val="00034643"/>
    <w:rsid w:val="00034B65"/>
    <w:rsid w:val="00035040"/>
    <w:rsid w:val="000364DB"/>
    <w:rsid w:val="00036606"/>
    <w:rsid w:val="00037870"/>
    <w:rsid w:val="00037D1C"/>
    <w:rsid w:val="00040097"/>
    <w:rsid w:val="000403C2"/>
    <w:rsid w:val="00040BD8"/>
    <w:rsid w:val="00040FC0"/>
    <w:rsid w:val="000413B5"/>
    <w:rsid w:val="00041C4A"/>
    <w:rsid w:val="0004233D"/>
    <w:rsid w:val="00042944"/>
    <w:rsid w:val="00042E9A"/>
    <w:rsid w:val="00043133"/>
    <w:rsid w:val="000436A7"/>
    <w:rsid w:val="00043A93"/>
    <w:rsid w:val="00043E54"/>
    <w:rsid w:val="00044080"/>
    <w:rsid w:val="00044250"/>
    <w:rsid w:val="00044D1E"/>
    <w:rsid w:val="00044FF7"/>
    <w:rsid w:val="000454A8"/>
    <w:rsid w:val="000464D4"/>
    <w:rsid w:val="000500DD"/>
    <w:rsid w:val="000509BA"/>
    <w:rsid w:val="00050B98"/>
    <w:rsid w:val="00050D1F"/>
    <w:rsid w:val="0005100E"/>
    <w:rsid w:val="00051175"/>
    <w:rsid w:val="00051348"/>
    <w:rsid w:val="00051602"/>
    <w:rsid w:val="00051D1E"/>
    <w:rsid w:val="00052931"/>
    <w:rsid w:val="00052F35"/>
    <w:rsid w:val="0005363B"/>
    <w:rsid w:val="00053686"/>
    <w:rsid w:val="000539D1"/>
    <w:rsid w:val="000550EF"/>
    <w:rsid w:val="00055A7A"/>
    <w:rsid w:val="00055F78"/>
    <w:rsid w:val="0005614A"/>
    <w:rsid w:val="00057184"/>
    <w:rsid w:val="00057281"/>
    <w:rsid w:val="00057506"/>
    <w:rsid w:val="00057723"/>
    <w:rsid w:val="00061EE6"/>
    <w:rsid w:val="000625F2"/>
    <w:rsid w:val="00063853"/>
    <w:rsid w:val="00063AAC"/>
    <w:rsid w:val="00063F3A"/>
    <w:rsid w:val="00064177"/>
    <w:rsid w:val="00064A76"/>
    <w:rsid w:val="00065396"/>
    <w:rsid w:val="0006561F"/>
    <w:rsid w:val="00065E81"/>
    <w:rsid w:val="00065FA9"/>
    <w:rsid w:val="00065FB6"/>
    <w:rsid w:val="000663BC"/>
    <w:rsid w:val="000677DA"/>
    <w:rsid w:val="00067E7A"/>
    <w:rsid w:val="000705AB"/>
    <w:rsid w:val="0007094F"/>
    <w:rsid w:val="00071855"/>
    <w:rsid w:val="00071EA2"/>
    <w:rsid w:val="00071F6E"/>
    <w:rsid w:val="000721E8"/>
    <w:rsid w:val="00072213"/>
    <w:rsid w:val="00072421"/>
    <w:rsid w:val="000726AC"/>
    <w:rsid w:val="00072B56"/>
    <w:rsid w:val="00072D6C"/>
    <w:rsid w:val="00072D79"/>
    <w:rsid w:val="0007305B"/>
    <w:rsid w:val="000734C5"/>
    <w:rsid w:val="000735B7"/>
    <w:rsid w:val="00073B82"/>
    <w:rsid w:val="00073BF8"/>
    <w:rsid w:val="0007411B"/>
    <w:rsid w:val="000742BC"/>
    <w:rsid w:val="00074689"/>
    <w:rsid w:val="00074A8D"/>
    <w:rsid w:val="00074B0C"/>
    <w:rsid w:val="00074DB6"/>
    <w:rsid w:val="000758B7"/>
    <w:rsid w:val="00075AC1"/>
    <w:rsid w:val="0007600B"/>
    <w:rsid w:val="000765DE"/>
    <w:rsid w:val="00076895"/>
    <w:rsid w:val="00076ED2"/>
    <w:rsid w:val="00076EFE"/>
    <w:rsid w:val="000809CB"/>
    <w:rsid w:val="00080C2F"/>
    <w:rsid w:val="000815B5"/>
    <w:rsid w:val="00082422"/>
    <w:rsid w:val="00082686"/>
    <w:rsid w:val="00082FB4"/>
    <w:rsid w:val="0008318D"/>
    <w:rsid w:val="00083411"/>
    <w:rsid w:val="00083AD9"/>
    <w:rsid w:val="00083BED"/>
    <w:rsid w:val="00084A25"/>
    <w:rsid w:val="00084B05"/>
    <w:rsid w:val="00085827"/>
    <w:rsid w:val="00086DD3"/>
    <w:rsid w:val="00086FC0"/>
    <w:rsid w:val="00087175"/>
    <w:rsid w:val="00090487"/>
    <w:rsid w:val="000909DF"/>
    <w:rsid w:val="000909E0"/>
    <w:rsid w:val="00091106"/>
    <w:rsid w:val="00092458"/>
    <w:rsid w:val="00092805"/>
    <w:rsid w:val="00093388"/>
    <w:rsid w:val="00093951"/>
    <w:rsid w:val="00094207"/>
    <w:rsid w:val="0009441B"/>
    <w:rsid w:val="000949C3"/>
    <w:rsid w:val="00094B46"/>
    <w:rsid w:val="00094D65"/>
    <w:rsid w:val="000955A7"/>
    <w:rsid w:val="00095673"/>
    <w:rsid w:val="00095A07"/>
    <w:rsid w:val="00095B99"/>
    <w:rsid w:val="0009608D"/>
    <w:rsid w:val="00096548"/>
    <w:rsid w:val="00097035"/>
    <w:rsid w:val="0009770B"/>
    <w:rsid w:val="0009798F"/>
    <w:rsid w:val="00097CCE"/>
    <w:rsid w:val="00097F74"/>
    <w:rsid w:val="000A07E2"/>
    <w:rsid w:val="000A0AB1"/>
    <w:rsid w:val="000A0DDE"/>
    <w:rsid w:val="000A1CF9"/>
    <w:rsid w:val="000A1D81"/>
    <w:rsid w:val="000A2027"/>
    <w:rsid w:val="000A26C7"/>
    <w:rsid w:val="000A2A47"/>
    <w:rsid w:val="000A36AC"/>
    <w:rsid w:val="000A36B4"/>
    <w:rsid w:val="000A37A2"/>
    <w:rsid w:val="000A436E"/>
    <w:rsid w:val="000A4685"/>
    <w:rsid w:val="000A4802"/>
    <w:rsid w:val="000A55B0"/>
    <w:rsid w:val="000A5CCA"/>
    <w:rsid w:val="000A5D47"/>
    <w:rsid w:val="000A61D6"/>
    <w:rsid w:val="000A641C"/>
    <w:rsid w:val="000A659C"/>
    <w:rsid w:val="000A660D"/>
    <w:rsid w:val="000A6C0C"/>
    <w:rsid w:val="000A7999"/>
    <w:rsid w:val="000A7B64"/>
    <w:rsid w:val="000B047A"/>
    <w:rsid w:val="000B11C3"/>
    <w:rsid w:val="000B1BD1"/>
    <w:rsid w:val="000B22DF"/>
    <w:rsid w:val="000B2302"/>
    <w:rsid w:val="000B2655"/>
    <w:rsid w:val="000B26A3"/>
    <w:rsid w:val="000B2961"/>
    <w:rsid w:val="000B30E3"/>
    <w:rsid w:val="000B368C"/>
    <w:rsid w:val="000B3BA4"/>
    <w:rsid w:val="000B40FB"/>
    <w:rsid w:val="000B4561"/>
    <w:rsid w:val="000B5095"/>
    <w:rsid w:val="000B543C"/>
    <w:rsid w:val="000B65B1"/>
    <w:rsid w:val="000B70BF"/>
    <w:rsid w:val="000B74A9"/>
    <w:rsid w:val="000B74E3"/>
    <w:rsid w:val="000B7A59"/>
    <w:rsid w:val="000C010B"/>
    <w:rsid w:val="000C0251"/>
    <w:rsid w:val="000C034B"/>
    <w:rsid w:val="000C08F7"/>
    <w:rsid w:val="000C09EC"/>
    <w:rsid w:val="000C0A3B"/>
    <w:rsid w:val="000C0E2C"/>
    <w:rsid w:val="000C13AE"/>
    <w:rsid w:val="000C1E39"/>
    <w:rsid w:val="000C20DA"/>
    <w:rsid w:val="000C2945"/>
    <w:rsid w:val="000C2FE0"/>
    <w:rsid w:val="000C412B"/>
    <w:rsid w:val="000C438B"/>
    <w:rsid w:val="000C45D2"/>
    <w:rsid w:val="000C463C"/>
    <w:rsid w:val="000C51AE"/>
    <w:rsid w:val="000C52B6"/>
    <w:rsid w:val="000C58F3"/>
    <w:rsid w:val="000C5D6D"/>
    <w:rsid w:val="000C5D74"/>
    <w:rsid w:val="000C627F"/>
    <w:rsid w:val="000C6BB6"/>
    <w:rsid w:val="000C7277"/>
    <w:rsid w:val="000D0201"/>
    <w:rsid w:val="000D0CF1"/>
    <w:rsid w:val="000D10FF"/>
    <w:rsid w:val="000D1181"/>
    <w:rsid w:val="000D195F"/>
    <w:rsid w:val="000D1B24"/>
    <w:rsid w:val="000D1D80"/>
    <w:rsid w:val="000D2C2A"/>
    <w:rsid w:val="000D31F0"/>
    <w:rsid w:val="000D33EA"/>
    <w:rsid w:val="000D3FA6"/>
    <w:rsid w:val="000D480A"/>
    <w:rsid w:val="000D4DC4"/>
    <w:rsid w:val="000D4E0D"/>
    <w:rsid w:val="000D51F7"/>
    <w:rsid w:val="000D52E3"/>
    <w:rsid w:val="000D530B"/>
    <w:rsid w:val="000D63B0"/>
    <w:rsid w:val="000D6922"/>
    <w:rsid w:val="000D757E"/>
    <w:rsid w:val="000D7966"/>
    <w:rsid w:val="000D7AF8"/>
    <w:rsid w:val="000E0DF0"/>
    <w:rsid w:val="000E0FA2"/>
    <w:rsid w:val="000E18C1"/>
    <w:rsid w:val="000E24B1"/>
    <w:rsid w:val="000E2B99"/>
    <w:rsid w:val="000E2ED3"/>
    <w:rsid w:val="000E3463"/>
    <w:rsid w:val="000E3D55"/>
    <w:rsid w:val="000E3F12"/>
    <w:rsid w:val="000E3FCB"/>
    <w:rsid w:val="000E404E"/>
    <w:rsid w:val="000E4278"/>
    <w:rsid w:val="000E4D79"/>
    <w:rsid w:val="000E4DE7"/>
    <w:rsid w:val="000E584E"/>
    <w:rsid w:val="000E5FE3"/>
    <w:rsid w:val="000E6169"/>
    <w:rsid w:val="000E69F7"/>
    <w:rsid w:val="000E6C26"/>
    <w:rsid w:val="000E6E9C"/>
    <w:rsid w:val="000E713C"/>
    <w:rsid w:val="000E73F7"/>
    <w:rsid w:val="000E7E4C"/>
    <w:rsid w:val="000F0454"/>
    <w:rsid w:val="000F04E5"/>
    <w:rsid w:val="000F08CD"/>
    <w:rsid w:val="000F0B5C"/>
    <w:rsid w:val="000F0FD0"/>
    <w:rsid w:val="000F191A"/>
    <w:rsid w:val="000F1970"/>
    <w:rsid w:val="000F2CDF"/>
    <w:rsid w:val="000F2DCA"/>
    <w:rsid w:val="000F3219"/>
    <w:rsid w:val="000F3327"/>
    <w:rsid w:val="000F39DF"/>
    <w:rsid w:val="000F44F1"/>
    <w:rsid w:val="000F50F4"/>
    <w:rsid w:val="000F5120"/>
    <w:rsid w:val="000F54C4"/>
    <w:rsid w:val="000F5930"/>
    <w:rsid w:val="000F5D81"/>
    <w:rsid w:val="000F6F4B"/>
    <w:rsid w:val="000F7B26"/>
    <w:rsid w:val="000F7FCF"/>
    <w:rsid w:val="001003A2"/>
    <w:rsid w:val="00100432"/>
    <w:rsid w:val="001014C2"/>
    <w:rsid w:val="001014F0"/>
    <w:rsid w:val="00101E48"/>
    <w:rsid w:val="001021DF"/>
    <w:rsid w:val="0010225E"/>
    <w:rsid w:val="0010227E"/>
    <w:rsid w:val="0010279A"/>
    <w:rsid w:val="0010342F"/>
    <w:rsid w:val="00103A2D"/>
    <w:rsid w:val="00103FB5"/>
    <w:rsid w:val="001045F1"/>
    <w:rsid w:val="001049E5"/>
    <w:rsid w:val="001050A9"/>
    <w:rsid w:val="00105DB8"/>
    <w:rsid w:val="00105E0C"/>
    <w:rsid w:val="001066CD"/>
    <w:rsid w:val="001066F4"/>
    <w:rsid w:val="001067A0"/>
    <w:rsid w:val="001072BB"/>
    <w:rsid w:val="00107C90"/>
    <w:rsid w:val="00110E19"/>
    <w:rsid w:val="00111175"/>
    <w:rsid w:val="001113F4"/>
    <w:rsid w:val="00111FE4"/>
    <w:rsid w:val="001129F6"/>
    <w:rsid w:val="00113B45"/>
    <w:rsid w:val="00114287"/>
    <w:rsid w:val="0011452F"/>
    <w:rsid w:val="00114702"/>
    <w:rsid w:val="0011484B"/>
    <w:rsid w:val="00114CE3"/>
    <w:rsid w:val="0011509A"/>
    <w:rsid w:val="00115BA4"/>
    <w:rsid w:val="00116DBF"/>
    <w:rsid w:val="00116FCB"/>
    <w:rsid w:val="001171E3"/>
    <w:rsid w:val="00117E23"/>
    <w:rsid w:val="00120797"/>
    <w:rsid w:val="00120D54"/>
    <w:rsid w:val="00121928"/>
    <w:rsid w:val="0012196A"/>
    <w:rsid w:val="00121BCE"/>
    <w:rsid w:val="00121D4A"/>
    <w:rsid w:val="00121F9B"/>
    <w:rsid w:val="00121FDC"/>
    <w:rsid w:val="00122071"/>
    <w:rsid w:val="00122405"/>
    <w:rsid w:val="001225E2"/>
    <w:rsid w:val="00122A51"/>
    <w:rsid w:val="00122DDF"/>
    <w:rsid w:val="001230AA"/>
    <w:rsid w:val="00123CAD"/>
    <w:rsid w:val="001244AF"/>
    <w:rsid w:val="00124A71"/>
    <w:rsid w:val="00125FD4"/>
    <w:rsid w:val="0012652A"/>
    <w:rsid w:val="00126654"/>
    <w:rsid w:val="001268B7"/>
    <w:rsid w:val="00126A4A"/>
    <w:rsid w:val="0012738A"/>
    <w:rsid w:val="00130235"/>
    <w:rsid w:val="00130596"/>
    <w:rsid w:val="00131F89"/>
    <w:rsid w:val="001336FC"/>
    <w:rsid w:val="00133DA8"/>
    <w:rsid w:val="001341A8"/>
    <w:rsid w:val="00135186"/>
    <w:rsid w:val="00136632"/>
    <w:rsid w:val="00136AD8"/>
    <w:rsid w:val="001375D4"/>
    <w:rsid w:val="00137AB8"/>
    <w:rsid w:val="001403FB"/>
    <w:rsid w:val="00140624"/>
    <w:rsid w:val="001407A7"/>
    <w:rsid w:val="00141AF8"/>
    <w:rsid w:val="00142021"/>
    <w:rsid w:val="00142155"/>
    <w:rsid w:val="001429E7"/>
    <w:rsid w:val="00142C40"/>
    <w:rsid w:val="00142D8C"/>
    <w:rsid w:val="0014313F"/>
    <w:rsid w:val="00143191"/>
    <w:rsid w:val="00143292"/>
    <w:rsid w:val="001442A2"/>
    <w:rsid w:val="00144400"/>
    <w:rsid w:val="00144573"/>
    <w:rsid w:val="00144710"/>
    <w:rsid w:val="001447E6"/>
    <w:rsid w:val="00144C43"/>
    <w:rsid w:val="00144D15"/>
    <w:rsid w:val="00144DB6"/>
    <w:rsid w:val="0014540F"/>
    <w:rsid w:val="00146264"/>
    <w:rsid w:val="0014644C"/>
    <w:rsid w:val="001466AC"/>
    <w:rsid w:val="00147121"/>
    <w:rsid w:val="0014722B"/>
    <w:rsid w:val="001476C4"/>
    <w:rsid w:val="00147DE8"/>
    <w:rsid w:val="00147E5C"/>
    <w:rsid w:val="00147F8D"/>
    <w:rsid w:val="00150928"/>
    <w:rsid w:val="00150D47"/>
    <w:rsid w:val="0015115B"/>
    <w:rsid w:val="0015137B"/>
    <w:rsid w:val="00151449"/>
    <w:rsid w:val="00152035"/>
    <w:rsid w:val="00152169"/>
    <w:rsid w:val="0015271B"/>
    <w:rsid w:val="00152AE1"/>
    <w:rsid w:val="00152C73"/>
    <w:rsid w:val="001532BC"/>
    <w:rsid w:val="0015348B"/>
    <w:rsid w:val="001539F6"/>
    <w:rsid w:val="00153AD8"/>
    <w:rsid w:val="00154265"/>
    <w:rsid w:val="001557C3"/>
    <w:rsid w:val="00155988"/>
    <w:rsid w:val="00156019"/>
    <w:rsid w:val="001564C3"/>
    <w:rsid w:val="0015665B"/>
    <w:rsid w:val="00156889"/>
    <w:rsid w:val="001568B6"/>
    <w:rsid w:val="00156A11"/>
    <w:rsid w:val="00156CF7"/>
    <w:rsid w:val="00156D72"/>
    <w:rsid w:val="00157150"/>
    <w:rsid w:val="00157778"/>
    <w:rsid w:val="00157827"/>
    <w:rsid w:val="00157DE7"/>
    <w:rsid w:val="001603CF"/>
    <w:rsid w:val="001606B9"/>
    <w:rsid w:val="00161074"/>
    <w:rsid w:val="00162A89"/>
    <w:rsid w:val="00162B46"/>
    <w:rsid w:val="00162C38"/>
    <w:rsid w:val="0016330B"/>
    <w:rsid w:val="001634F8"/>
    <w:rsid w:val="00164061"/>
    <w:rsid w:val="001647DA"/>
    <w:rsid w:val="00164C75"/>
    <w:rsid w:val="0016595D"/>
    <w:rsid w:val="00166360"/>
    <w:rsid w:val="00166994"/>
    <w:rsid w:val="00167798"/>
    <w:rsid w:val="001679A8"/>
    <w:rsid w:val="0017052C"/>
    <w:rsid w:val="00171A74"/>
    <w:rsid w:val="0017202D"/>
    <w:rsid w:val="00172BFB"/>
    <w:rsid w:val="00172D1E"/>
    <w:rsid w:val="00172F06"/>
    <w:rsid w:val="001732E9"/>
    <w:rsid w:val="00173F93"/>
    <w:rsid w:val="00174413"/>
    <w:rsid w:val="0017457F"/>
    <w:rsid w:val="00174F0A"/>
    <w:rsid w:val="00175BE3"/>
    <w:rsid w:val="00175DD2"/>
    <w:rsid w:val="00177C84"/>
    <w:rsid w:val="00180086"/>
    <w:rsid w:val="00180582"/>
    <w:rsid w:val="00180B64"/>
    <w:rsid w:val="00180E58"/>
    <w:rsid w:val="0018128A"/>
    <w:rsid w:val="00181D87"/>
    <w:rsid w:val="00181FF5"/>
    <w:rsid w:val="00182593"/>
    <w:rsid w:val="00182C8D"/>
    <w:rsid w:val="001836B9"/>
    <w:rsid w:val="00184368"/>
    <w:rsid w:val="0018440F"/>
    <w:rsid w:val="001844C0"/>
    <w:rsid w:val="001847E7"/>
    <w:rsid w:val="00184865"/>
    <w:rsid w:val="00184D93"/>
    <w:rsid w:val="00185219"/>
    <w:rsid w:val="001852F3"/>
    <w:rsid w:val="00185826"/>
    <w:rsid w:val="00185828"/>
    <w:rsid w:val="001858E2"/>
    <w:rsid w:val="001859D9"/>
    <w:rsid w:val="00187D6C"/>
    <w:rsid w:val="0019021F"/>
    <w:rsid w:val="00190267"/>
    <w:rsid w:val="00190272"/>
    <w:rsid w:val="00190EA4"/>
    <w:rsid w:val="00191CA9"/>
    <w:rsid w:val="001921AC"/>
    <w:rsid w:val="00192782"/>
    <w:rsid w:val="00192FA0"/>
    <w:rsid w:val="00193040"/>
    <w:rsid w:val="00194056"/>
    <w:rsid w:val="001943BD"/>
    <w:rsid w:val="00194913"/>
    <w:rsid w:val="00195340"/>
    <w:rsid w:val="00195348"/>
    <w:rsid w:val="0019551A"/>
    <w:rsid w:val="00195751"/>
    <w:rsid w:val="0019589D"/>
    <w:rsid w:val="00195F26"/>
    <w:rsid w:val="00196696"/>
    <w:rsid w:val="00197A18"/>
    <w:rsid w:val="00197B3B"/>
    <w:rsid w:val="001A0383"/>
    <w:rsid w:val="001A0CEC"/>
    <w:rsid w:val="001A2945"/>
    <w:rsid w:val="001A33D0"/>
    <w:rsid w:val="001A3435"/>
    <w:rsid w:val="001A41AD"/>
    <w:rsid w:val="001A4253"/>
    <w:rsid w:val="001A5367"/>
    <w:rsid w:val="001A547D"/>
    <w:rsid w:val="001A56CD"/>
    <w:rsid w:val="001A57E4"/>
    <w:rsid w:val="001A5863"/>
    <w:rsid w:val="001A60BF"/>
    <w:rsid w:val="001A692C"/>
    <w:rsid w:val="001A7149"/>
    <w:rsid w:val="001A732C"/>
    <w:rsid w:val="001A7BA7"/>
    <w:rsid w:val="001A7FBA"/>
    <w:rsid w:val="001B10A5"/>
    <w:rsid w:val="001B1AAB"/>
    <w:rsid w:val="001B1AF4"/>
    <w:rsid w:val="001B2325"/>
    <w:rsid w:val="001B257D"/>
    <w:rsid w:val="001B298A"/>
    <w:rsid w:val="001B3D4E"/>
    <w:rsid w:val="001B49EE"/>
    <w:rsid w:val="001B5441"/>
    <w:rsid w:val="001B58EB"/>
    <w:rsid w:val="001B6B29"/>
    <w:rsid w:val="001B74F6"/>
    <w:rsid w:val="001B79BD"/>
    <w:rsid w:val="001B7F3F"/>
    <w:rsid w:val="001C0F27"/>
    <w:rsid w:val="001C16E9"/>
    <w:rsid w:val="001C18B2"/>
    <w:rsid w:val="001C1EC0"/>
    <w:rsid w:val="001C1F01"/>
    <w:rsid w:val="001C1F43"/>
    <w:rsid w:val="001C2CCE"/>
    <w:rsid w:val="001C2FE9"/>
    <w:rsid w:val="001C416F"/>
    <w:rsid w:val="001C4576"/>
    <w:rsid w:val="001C4F23"/>
    <w:rsid w:val="001C640A"/>
    <w:rsid w:val="001C72DA"/>
    <w:rsid w:val="001C735D"/>
    <w:rsid w:val="001C7719"/>
    <w:rsid w:val="001C7973"/>
    <w:rsid w:val="001C7B50"/>
    <w:rsid w:val="001C7CFC"/>
    <w:rsid w:val="001C7FEA"/>
    <w:rsid w:val="001D0E70"/>
    <w:rsid w:val="001D1A0E"/>
    <w:rsid w:val="001D420F"/>
    <w:rsid w:val="001D5BEC"/>
    <w:rsid w:val="001D68B5"/>
    <w:rsid w:val="001D72E0"/>
    <w:rsid w:val="001D7426"/>
    <w:rsid w:val="001D7746"/>
    <w:rsid w:val="001D7977"/>
    <w:rsid w:val="001D7B6C"/>
    <w:rsid w:val="001D7DB3"/>
    <w:rsid w:val="001E0291"/>
    <w:rsid w:val="001E054D"/>
    <w:rsid w:val="001E0588"/>
    <w:rsid w:val="001E05D1"/>
    <w:rsid w:val="001E0C40"/>
    <w:rsid w:val="001E0CEA"/>
    <w:rsid w:val="001E1E70"/>
    <w:rsid w:val="001E218D"/>
    <w:rsid w:val="001E2F7A"/>
    <w:rsid w:val="001E31FE"/>
    <w:rsid w:val="001E3618"/>
    <w:rsid w:val="001E3868"/>
    <w:rsid w:val="001E3EE0"/>
    <w:rsid w:val="001E42EA"/>
    <w:rsid w:val="001E4BBB"/>
    <w:rsid w:val="001E4E97"/>
    <w:rsid w:val="001E53A4"/>
    <w:rsid w:val="001E5B7B"/>
    <w:rsid w:val="001E66A6"/>
    <w:rsid w:val="001E6F94"/>
    <w:rsid w:val="001E7616"/>
    <w:rsid w:val="001E7A80"/>
    <w:rsid w:val="001E7B9A"/>
    <w:rsid w:val="001F07B4"/>
    <w:rsid w:val="001F0D9A"/>
    <w:rsid w:val="001F0F86"/>
    <w:rsid w:val="001F2B96"/>
    <w:rsid w:val="001F36F0"/>
    <w:rsid w:val="001F3859"/>
    <w:rsid w:val="001F3AA7"/>
    <w:rsid w:val="001F4389"/>
    <w:rsid w:val="001F61AB"/>
    <w:rsid w:val="001F6C0B"/>
    <w:rsid w:val="001F719E"/>
    <w:rsid w:val="001F7C7C"/>
    <w:rsid w:val="001F7ECB"/>
    <w:rsid w:val="002004F4"/>
    <w:rsid w:val="002029F0"/>
    <w:rsid w:val="00202CD6"/>
    <w:rsid w:val="002034F3"/>
    <w:rsid w:val="00203B38"/>
    <w:rsid w:val="00203F2F"/>
    <w:rsid w:val="002044AC"/>
    <w:rsid w:val="002046C1"/>
    <w:rsid w:val="00204732"/>
    <w:rsid w:val="002050A9"/>
    <w:rsid w:val="0020511C"/>
    <w:rsid w:val="0020559C"/>
    <w:rsid w:val="00205619"/>
    <w:rsid w:val="00205D85"/>
    <w:rsid w:val="002063AA"/>
    <w:rsid w:val="00206410"/>
    <w:rsid w:val="00207689"/>
    <w:rsid w:val="00207BB7"/>
    <w:rsid w:val="00210571"/>
    <w:rsid w:val="00210973"/>
    <w:rsid w:val="00210B2F"/>
    <w:rsid w:val="00210BE5"/>
    <w:rsid w:val="00211009"/>
    <w:rsid w:val="00212A07"/>
    <w:rsid w:val="00213B5C"/>
    <w:rsid w:val="002146F9"/>
    <w:rsid w:val="00214E7E"/>
    <w:rsid w:val="00215333"/>
    <w:rsid w:val="00215A58"/>
    <w:rsid w:val="00215EA0"/>
    <w:rsid w:val="00216F6C"/>
    <w:rsid w:val="00217166"/>
    <w:rsid w:val="00217882"/>
    <w:rsid w:val="00217D12"/>
    <w:rsid w:val="00217E8D"/>
    <w:rsid w:val="00220132"/>
    <w:rsid w:val="002204AC"/>
    <w:rsid w:val="00220640"/>
    <w:rsid w:val="00221219"/>
    <w:rsid w:val="002213CD"/>
    <w:rsid w:val="0022190E"/>
    <w:rsid w:val="00221D1A"/>
    <w:rsid w:val="00221FB9"/>
    <w:rsid w:val="002220A2"/>
    <w:rsid w:val="00222E70"/>
    <w:rsid w:val="00223284"/>
    <w:rsid w:val="00224FAD"/>
    <w:rsid w:val="002256A8"/>
    <w:rsid w:val="002258A3"/>
    <w:rsid w:val="002258EB"/>
    <w:rsid w:val="00225CB9"/>
    <w:rsid w:val="00226083"/>
    <w:rsid w:val="002261A4"/>
    <w:rsid w:val="002264AE"/>
    <w:rsid w:val="002268A2"/>
    <w:rsid w:val="002269F7"/>
    <w:rsid w:val="002278E2"/>
    <w:rsid w:val="002278F5"/>
    <w:rsid w:val="00227CE9"/>
    <w:rsid w:val="00227CF8"/>
    <w:rsid w:val="00227D82"/>
    <w:rsid w:val="00230AA7"/>
    <w:rsid w:val="0023169C"/>
    <w:rsid w:val="00231908"/>
    <w:rsid w:val="00231A06"/>
    <w:rsid w:val="002324B1"/>
    <w:rsid w:val="0023254A"/>
    <w:rsid w:val="002330E5"/>
    <w:rsid w:val="00233564"/>
    <w:rsid w:val="0023387F"/>
    <w:rsid w:val="00234685"/>
    <w:rsid w:val="00234D27"/>
    <w:rsid w:val="00234F8F"/>
    <w:rsid w:val="00235770"/>
    <w:rsid w:val="00235858"/>
    <w:rsid w:val="0023629F"/>
    <w:rsid w:val="00236AD9"/>
    <w:rsid w:val="002378FF"/>
    <w:rsid w:val="00237A1B"/>
    <w:rsid w:val="00237CDB"/>
    <w:rsid w:val="00237CFA"/>
    <w:rsid w:val="0024032C"/>
    <w:rsid w:val="002404D0"/>
    <w:rsid w:val="002406BC"/>
    <w:rsid w:val="00241390"/>
    <w:rsid w:val="00241694"/>
    <w:rsid w:val="002417E9"/>
    <w:rsid w:val="00242C66"/>
    <w:rsid w:val="00243CB7"/>
    <w:rsid w:val="002450A1"/>
    <w:rsid w:val="0024522F"/>
    <w:rsid w:val="002453A4"/>
    <w:rsid w:val="002455F6"/>
    <w:rsid w:val="00246099"/>
    <w:rsid w:val="00246418"/>
    <w:rsid w:val="00247582"/>
    <w:rsid w:val="0024767F"/>
    <w:rsid w:val="002508C4"/>
    <w:rsid w:val="00250D9A"/>
    <w:rsid w:val="00251AFD"/>
    <w:rsid w:val="00251E44"/>
    <w:rsid w:val="00252178"/>
    <w:rsid w:val="00252881"/>
    <w:rsid w:val="00252E56"/>
    <w:rsid w:val="002531A6"/>
    <w:rsid w:val="00253B1F"/>
    <w:rsid w:val="00253CE2"/>
    <w:rsid w:val="00254344"/>
    <w:rsid w:val="002548CA"/>
    <w:rsid w:val="00255542"/>
    <w:rsid w:val="00255D5B"/>
    <w:rsid w:val="00256154"/>
    <w:rsid w:val="002566CF"/>
    <w:rsid w:val="002601FD"/>
    <w:rsid w:val="002602F8"/>
    <w:rsid w:val="0026144D"/>
    <w:rsid w:val="00261A2F"/>
    <w:rsid w:val="00262EC5"/>
    <w:rsid w:val="00263EB3"/>
    <w:rsid w:val="00263F2B"/>
    <w:rsid w:val="002644F5"/>
    <w:rsid w:val="002647DC"/>
    <w:rsid w:val="00265B10"/>
    <w:rsid w:val="00265C65"/>
    <w:rsid w:val="00266458"/>
    <w:rsid w:val="00266D7C"/>
    <w:rsid w:val="00266E46"/>
    <w:rsid w:val="00266E8B"/>
    <w:rsid w:val="0026791C"/>
    <w:rsid w:val="00270098"/>
    <w:rsid w:val="00270FC2"/>
    <w:rsid w:val="002712E5"/>
    <w:rsid w:val="0027179B"/>
    <w:rsid w:val="00272CF5"/>
    <w:rsid w:val="00272D5C"/>
    <w:rsid w:val="00273374"/>
    <w:rsid w:val="002733D3"/>
    <w:rsid w:val="002733E0"/>
    <w:rsid w:val="00273579"/>
    <w:rsid w:val="002737B9"/>
    <w:rsid w:val="00273E5B"/>
    <w:rsid w:val="00273EA2"/>
    <w:rsid w:val="002743D3"/>
    <w:rsid w:val="00275586"/>
    <w:rsid w:val="00275AAE"/>
    <w:rsid w:val="00275AC4"/>
    <w:rsid w:val="00276016"/>
    <w:rsid w:val="00276447"/>
    <w:rsid w:val="00276529"/>
    <w:rsid w:val="00277046"/>
    <w:rsid w:val="00277243"/>
    <w:rsid w:val="002773AD"/>
    <w:rsid w:val="002778A4"/>
    <w:rsid w:val="00277EF5"/>
    <w:rsid w:val="00280D16"/>
    <w:rsid w:val="00281131"/>
    <w:rsid w:val="002818A1"/>
    <w:rsid w:val="00282099"/>
    <w:rsid w:val="00282101"/>
    <w:rsid w:val="00282310"/>
    <w:rsid w:val="00283392"/>
    <w:rsid w:val="002835D9"/>
    <w:rsid w:val="00283BBD"/>
    <w:rsid w:val="00284514"/>
    <w:rsid w:val="0028457E"/>
    <w:rsid w:val="00284769"/>
    <w:rsid w:val="00284D63"/>
    <w:rsid w:val="00284F35"/>
    <w:rsid w:val="00286770"/>
    <w:rsid w:val="0028687C"/>
    <w:rsid w:val="00286B7F"/>
    <w:rsid w:val="00286E05"/>
    <w:rsid w:val="002876E4"/>
    <w:rsid w:val="002876FD"/>
    <w:rsid w:val="00287B7F"/>
    <w:rsid w:val="0029014B"/>
    <w:rsid w:val="002905E0"/>
    <w:rsid w:val="00290C71"/>
    <w:rsid w:val="00290D51"/>
    <w:rsid w:val="00291268"/>
    <w:rsid w:val="0029143C"/>
    <w:rsid w:val="00291B7F"/>
    <w:rsid w:val="00292203"/>
    <w:rsid w:val="002925B3"/>
    <w:rsid w:val="0029298C"/>
    <w:rsid w:val="00292DC6"/>
    <w:rsid w:val="00292F1D"/>
    <w:rsid w:val="00293018"/>
    <w:rsid w:val="002931CA"/>
    <w:rsid w:val="002932B4"/>
    <w:rsid w:val="002936E2"/>
    <w:rsid w:val="002945EF"/>
    <w:rsid w:val="00294E20"/>
    <w:rsid w:val="00295F9B"/>
    <w:rsid w:val="00296B2C"/>
    <w:rsid w:val="00297C9E"/>
    <w:rsid w:val="00297FE3"/>
    <w:rsid w:val="002A025A"/>
    <w:rsid w:val="002A05ED"/>
    <w:rsid w:val="002A061B"/>
    <w:rsid w:val="002A0C4F"/>
    <w:rsid w:val="002A0F79"/>
    <w:rsid w:val="002A16AC"/>
    <w:rsid w:val="002A18EA"/>
    <w:rsid w:val="002A26FC"/>
    <w:rsid w:val="002A2A21"/>
    <w:rsid w:val="002A2E6C"/>
    <w:rsid w:val="002A3445"/>
    <w:rsid w:val="002A35BE"/>
    <w:rsid w:val="002A36F0"/>
    <w:rsid w:val="002A387B"/>
    <w:rsid w:val="002A3B3C"/>
    <w:rsid w:val="002A3FB7"/>
    <w:rsid w:val="002A4D30"/>
    <w:rsid w:val="002A50E5"/>
    <w:rsid w:val="002A5516"/>
    <w:rsid w:val="002A5DAD"/>
    <w:rsid w:val="002A6049"/>
    <w:rsid w:val="002A6A4B"/>
    <w:rsid w:val="002A6DA4"/>
    <w:rsid w:val="002A6DD8"/>
    <w:rsid w:val="002A6E5A"/>
    <w:rsid w:val="002A716F"/>
    <w:rsid w:val="002A76A7"/>
    <w:rsid w:val="002A799A"/>
    <w:rsid w:val="002B02E9"/>
    <w:rsid w:val="002B07EE"/>
    <w:rsid w:val="002B1135"/>
    <w:rsid w:val="002B29D7"/>
    <w:rsid w:val="002B39AC"/>
    <w:rsid w:val="002B482A"/>
    <w:rsid w:val="002B4F2B"/>
    <w:rsid w:val="002B550C"/>
    <w:rsid w:val="002B5847"/>
    <w:rsid w:val="002B5D8E"/>
    <w:rsid w:val="002B5E90"/>
    <w:rsid w:val="002B610F"/>
    <w:rsid w:val="002B6F88"/>
    <w:rsid w:val="002B720E"/>
    <w:rsid w:val="002B777C"/>
    <w:rsid w:val="002B7CA5"/>
    <w:rsid w:val="002C0B0D"/>
    <w:rsid w:val="002C0E2D"/>
    <w:rsid w:val="002C0F0A"/>
    <w:rsid w:val="002C1105"/>
    <w:rsid w:val="002C1DBC"/>
    <w:rsid w:val="002C29E4"/>
    <w:rsid w:val="002C2F9F"/>
    <w:rsid w:val="002C35DA"/>
    <w:rsid w:val="002C3956"/>
    <w:rsid w:val="002C530D"/>
    <w:rsid w:val="002C5712"/>
    <w:rsid w:val="002C632B"/>
    <w:rsid w:val="002C650F"/>
    <w:rsid w:val="002C6B5D"/>
    <w:rsid w:val="002C6C93"/>
    <w:rsid w:val="002C7B10"/>
    <w:rsid w:val="002D0308"/>
    <w:rsid w:val="002D06BE"/>
    <w:rsid w:val="002D1053"/>
    <w:rsid w:val="002D11CB"/>
    <w:rsid w:val="002D1391"/>
    <w:rsid w:val="002D14EB"/>
    <w:rsid w:val="002D16E9"/>
    <w:rsid w:val="002D1A47"/>
    <w:rsid w:val="002D25A7"/>
    <w:rsid w:val="002D2BE2"/>
    <w:rsid w:val="002D31DA"/>
    <w:rsid w:val="002D4636"/>
    <w:rsid w:val="002D4856"/>
    <w:rsid w:val="002D4967"/>
    <w:rsid w:val="002D50B8"/>
    <w:rsid w:val="002D5EDA"/>
    <w:rsid w:val="002D61B2"/>
    <w:rsid w:val="002D62C8"/>
    <w:rsid w:val="002D6979"/>
    <w:rsid w:val="002D6D46"/>
    <w:rsid w:val="002E0131"/>
    <w:rsid w:val="002E0529"/>
    <w:rsid w:val="002E0E12"/>
    <w:rsid w:val="002E1A03"/>
    <w:rsid w:val="002E23AD"/>
    <w:rsid w:val="002E298A"/>
    <w:rsid w:val="002E2D9E"/>
    <w:rsid w:val="002E3F5A"/>
    <w:rsid w:val="002E4A61"/>
    <w:rsid w:val="002E583F"/>
    <w:rsid w:val="002E5E05"/>
    <w:rsid w:val="002E60C0"/>
    <w:rsid w:val="002E70F4"/>
    <w:rsid w:val="002E7EFB"/>
    <w:rsid w:val="002F0489"/>
    <w:rsid w:val="002F052C"/>
    <w:rsid w:val="002F08FA"/>
    <w:rsid w:val="002F0D04"/>
    <w:rsid w:val="002F3AEA"/>
    <w:rsid w:val="002F3CFE"/>
    <w:rsid w:val="002F5211"/>
    <w:rsid w:val="002F53F0"/>
    <w:rsid w:val="002F5A56"/>
    <w:rsid w:val="002F66EE"/>
    <w:rsid w:val="002F726A"/>
    <w:rsid w:val="002F7481"/>
    <w:rsid w:val="002F752A"/>
    <w:rsid w:val="003000B2"/>
    <w:rsid w:val="003004E0"/>
    <w:rsid w:val="00300572"/>
    <w:rsid w:val="00300AE8"/>
    <w:rsid w:val="00300D16"/>
    <w:rsid w:val="00301685"/>
    <w:rsid w:val="0030171B"/>
    <w:rsid w:val="0030188A"/>
    <w:rsid w:val="00301ECD"/>
    <w:rsid w:val="003021D0"/>
    <w:rsid w:val="0030293E"/>
    <w:rsid w:val="00302F76"/>
    <w:rsid w:val="0030386A"/>
    <w:rsid w:val="0030431A"/>
    <w:rsid w:val="003055D3"/>
    <w:rsid w:val="003055E2"/>
    <w:rsid w:val="003062EA"/>
    <w:rsid w:val="003070DD"/>
    <w:rsid w:val="003071C2"/>
    <w:rsid w:val="00307952"/>
    <w:rsid w:val="00307F64"/>
    <w:rsid w:val="00310655"/>
    <w:rsid w:val="003109F1"/>
    <w:rsid w:val="00311C0E"/>
    <w:rsid w:val="00311E0A"/>
    <w:rsid w:val="00312C01"/>
    <w:rsid w:val="00312CD7"/>
    <w:rsid w:val="0031327B"/>
    <w:rsid w:val="00313CF4"/>
    <w:rsid w:val="00313D37"/>
    <w:rsid w:val="00313F0D"/>
    <w:rsid w:val="00314113"/>
    <w:rsid w:val="003141A5"/>
    <w:rsid w:val="0031462E"/>
    <w:rsid w:val="003147F2"/>
    <w:rsid w:val="00315177"/>
    <w:rsid w:val="0031553D"/>
    <w:rsid w:val="003157FF"/>
    <w:rsid w:val="00315832"/>
    <w:rsid w:val="0031745D"/>
    <w:rsid w:val="00317F48"/>
    <w:rsid w:val="003206CF"/>
    <w:rsid w:val="00320C2B"/>
    <w:rsid w:val="00320D93"/>
    <w:rsid w:val="00321098"/>
    <w:rsid w:val="00321439"/>
    <w:rsid w:val="003218BC"/>
    <w:rsid w:val="00321A17"/>
    <w:rsid w:val="00321D08"/>
    <w:rsid w:val="00323338"/>
    <w:rsid w:val="003238BD"/>
    <w:rsid w:val="00323B6E"/>
    <w:rsid w:val="00323D9F"/>
    <w:rsid w:val="0032504A"/>
    <w:rsid w:val="0032511F"/>
    <w:rsid w:val="003251C0"/>
    <w:rsid w:val="0032524A"/>
    <w:rsid w:val="00325A81"/>
    <w:rsid w:val="00326B08"/>
    <w:rsid w:val="00326B16"/>
    <w:rsid w:val="00326BBB"/>
    <w:rsid w:val="00327076"/>
    <w:rsid w:val="003277AC"/>
    <w:rsid w:val="00327B7B"/>
    <w:rsid w:val="00327E95"/>
    <w:rsid w:val="0033014C"/>
    <w:rsid w:val="003308D3"/>
    <w:rsid w:val="003309D9"/>
    <w:rsid w:val="00330AD1"/>
    <w:rsid w:val="00330CCC"/>
    <w:rsid w:val="0033118B"/>
    <w:rsid w:val="0033213E"/>
    <w:rsid w:val="00333560"/>
    <w:rsid w:val="00335887"/>
    <w:rsid w:val="003363A0"/>
    <w:rsid w:val="0033671D"/>
    <w:rsid w:val="00336897"/>
    <w:rsid w:val="00336A12"/>
    <w:rsid w:val="00337634"/>
    <w:rsid w:val="003376BF"/>
    <w:rsid w:val="00337D63"/>
    <w:rsid w:val="00340BDD"/>
    <w:rsid w:val="00340F60"/>
    <w:rsid w:val="0034109E"/>
    <w:rsid w:val="003410F7"/>
    <w:rsid w:val="003412DC"/>
    <w:rsid w:val="003416CB"/>
    <w:rsid w:val="00341DBB"/>
    <w:rsid w:val="00342154"/>
    <w:rsid w:val="00342B38"/>
    <w:rsid w:val="003432CB"/>
    <w:rsid w:val="003433B0"/>
    <w:rsid w:val="0034373D"/>
    <w:rsid w:val="00343BE8"/>
    <w:rsid w:val="00343E0E"/>
    <w:rsid w:val="00343FBF"/>
    <w:rsid w:val="003454AE"/>
    <w:rsid w:val="00345698"/>
    <w:rsid w:val="003457C9"/>
    <w:rsid w:val="00345D67"/>
    <w:rsid w:val="00346103"/>
    <w:rsid w:val="00346291"/>
    <w:rsid w:val="00346927"/>
    <w:rsid w:val="00346AC7"/>
    <w:rsid w:val="00346F79"/>
    <w:rsid w:val="00347A0C"/>
    <w:rsid w:val="003508EA"/>
    <w:rsid w:val="00350C8D"/>
    <w:rsid w:val="00350DD3"/>
    <w:rsid w:val="00350E96"/>
    <w:rsid w:val="00351195"/>
    <w:rsid w:val="00351476"/>
    <w:rsid w:val="00352FBD"/>
    <w:rsid w:val="0035329E"/>
    <w:rsid w:val="00353B6D"/>
    <w:rsid w:val="00353C16"/>
    <w:rsid w:val="00353F36"/>
    <w:rsid w:val="00354768"/>
    <w:rsid w:val="00354FF0"/>
    <w:rsid w:val="003565DA"/>
    <w:rsid w:val="003566F3"/>
    <w:rsid w:val="003567F0"/>
    <w:rsid w:val="003569B4"/>
    <w:rsid w:val="00356F6E"/>
    <w:rsid w:val="00357C5F"/>
    <w:rsid w:val="00357CE9"/>
    <w:rsid w:val="00360063"/>
    <w:rsid w:val="00360238"/>
    <w:rsid w:val="0036077A"/>
    <w:rsid w:val="00360BF0"/>
    <w:rsid w:val="00360E65"/>
    <w:rsid w:val="0036174C"/>
    <w:rsid w:val="00361D0A"/>
    <w:rsid w:val="00361F6C"/>
    <w:rsid w:val="003625C8"/>
    <w:rsid w:val="00362708"/>
    <w:rsid w:val="00362944"/>
    <w:rsid w:val="003631F4"/>
    <w:rsid w:val="00363512"/>
    <w:rsid w:val="0036399B"/>
    <w:rsid w:val="00363A8A"/>
    <w:rsid w:val="00364A66"/>
    <w:rsid w:val="00364B75"/>
    <w:rsid w:val="00364D54"/>
    <w:rsid w:val="00365458"/>
    <w:rsid w:val="00365B3D"/>
    <w:rsid w:val="00365BC1"/>
    <w:rsid w:val="00366D00"/>
    <w:rsid w:val="00366E8E"/>
    <w:rsid w:val="00367006"/>
    <w:rsid w:val="00367335"/>
    <w:rsid w:val="003677AA"/>
    <w:rsid w:val="00367F25"/>
    <w:rsid w:val="00371618"/>
    <w:rsid w:val="0037190F"/>
    <w:rsid w:val="00371B63"/>
    <w:rsid w:val="00371BD7"/>
    <w:rsid w:val="00372489"/>
    <w:rsid w:val="00372D1B"/>
    <w:rsid w:val="00373270"/>
    <w:rsid w:val="0037372D"/>
    <w:rsid w:val="00373AA1"/>
    <w:rsid w:val="00373BB5"/>
    <w:rsid w:val="00374A70"/>
    <w:rsid w:val="00374C62"/>
    <w:rsid w:val="003751C9"/>
    <w:rsid w:val="003760DE"/>
    <w:rsid w:val="00376760"/>
    <w:rsid w:val="0037693D"/>
    <w:rsid w:val="003800E6"/>
    <w:rsid w:val="00380367"/>
    <w:rsid w:val="0038052F"/>
    <w:rsid w:val="0038053C"/>
    <w:rsid w:val="0038061C"/>
    <w:rsid w:val="003812E2"/>
    <w:rsid w:val="00381680"/>
    <w:rsid w:val="003819A5"/>
    <w:rsid w:val="0038232F"/>
    <w:rsid w:val="00382972"/>
    <w:rsid w:val="00382CF5"/>
    <w:rsid w:val="00382FC1"/>
    <w:rsid w:val="00383888"/>
    <w:rsid w:val="00383DD0"/>
    <w:rsid w:val="00383F5E"/>
    <w:rsid w:val="0038498B"/>
    <w:rsid w:val="0038546B"/>
    <w:rsid w:val="003861B3"/>
    <w:rsid w:val="0038677C"/>
    <w:rsid w:val="00386796"/>
    <w:rsid w:val="00386D98"/>
    <w:rsid w:val="00386DC3"/>
    <w:rsid w:val="00386DCE"/>
    <w:rsid w:val="00387038"/>
    <w:rsid w:val="0038714A"/>
    <w:rsid w:val="003873E5"/>
    <w:rsid w:val="003876E6"/>
    <w:rsid w:val="0038777C"/>
    <w:rsid w:val="003879D2"/>
    <w:rsid w:val="00390285"/>
    <w:rsid w:val="003906F6"/>
    <w:rsid w:val="00391697"/>
    <w:rsid w:val="003923AA"/>
    <w:rsid w:val="003924B2"/>
    <w:rsid w:val="00392E1A"/>
    <w:rsid w:val="003930CA"/>
    <w:rsid w:val="003931C5"/>
    <w:rsid w:val="003935AF"/>
    <w:rsid w:val="00394134"/>
    <w:rsid w:val="00394D43"/>
    <w:rsid w:val="00394FE4"/>
    <w:rsid w:val="00395DBF"/>
    <w:rsid w:val="003961CE"/>
    <w:rsid w:val="00396265"/>
    <w:rsid w:val="00396B84"/>
    <w:rsid w:val="0039782B"/>
    <w:rsid w:val="00397EA2"/>
    <w:rsid w:val="00397FBC"/>
    <w:rsid w:val="003A0396"/>
    <w:rsid w:val="003A1B09"/>
    <w:rsid w:val="003A28EC"/>
    <w:rsid w:val="003A4461"/>
    <w:rsid w:val="003A4F81"/>
    <w:rsid w:val="003A5EEF"/>
    <w:rsid w:val="003A6983"/>
    <w:rsid w:val="003A6F3C"/>
    <w:rsid w:val="003A7054"/>
    <w:rsid w:val="003A70BC"/>
    <w:rsid w:val="003A7A8D"/>
    <w:rsid w:val="003A7C6E"/>
    <w:rsid w:val="003B0C4E"/>
    <w:rsid w:val="003B152F"/>
    <w:rsid w:val="003B2315"/>
    <w:rsid w:val="003B2C20"/>
    <w:rsid w:val="003B3187"/>
    <w:rsid w:val="003B3610"/>
    <w:rsid w:val="003B4088"/>
    <w:rsid w:val="003B4177"/>
    <w:rsid w:val="003B4687"/>
    <w:rsid w:val="003B4B50"/>
    <w:rsid w:val="003B4B89"/>
    <w:rsid w:val="003B4EBE"/>
    <w:rsid w:val="003B54F4"/>
    <w:rsid w:val="003B5C2C"/>
    <w:rsid w:val="003B666E"/>
    <w:rsid w:val="003B69DA"/>
    <w:rsid w:val="003B7134"/>
    <w:rsid w:val="003B74DE"/>
    <w:rsid w:val="003B7ED8"/>
    <w:rsid w:val="003C0158"/>
    <w:rsid w:val="003C094E"/>
    <w:rsid w:val="003C11A9"/>
    <w:rsid w:val="003C16B2"/>
    <w:rsid w:val="003C18BB"/>
    <w:rsid w:val="003C1CCC"/>
    <w:rsid w:val="003C2458"/>
    <w:rsid w:val="003C2476"/>
    <w:rsid w:val="003C26C1"/>
    <w:rsid w:val="003C2973"/>
    <w:rsid w:val="003C2BE4"/>
    <w:rsid w:val="003C36F5"/>
    <w:rsid w:val="003C4036"/>
    <w:rsid w:val="003C4307"/>
    <w:rsid w:val="003C4949"/>
    <w:rsid w:val="003C68E7"/>
    <w:rsid w:val="003C69AB"/>
    <w:rsid w:val="003C6A80"/>
    <w:rsid w:val="003C6E61"/>
    <w:rsid w:val="003C7950"/>
    <w:rsid w:val="003D0D01"/>
    <w:rsid w:val="003D18D0"/>
    <w:rsid w:val="003D1C56"/>
    <w:rsid w:val="003D2448"/>
    <w:rsid w:val="003D2F83"/>
    <w:rsid w:val="003D2FE3"/>
    <w:rsid w:val="003D3137"/>
    <w:rsid w:val="003D3228"/>
    <w:rsid w:val="003D3E7C"/>
    <w:rsid w:val="003D4C98"/>
    <w:rsid w:val="003D56D2"/>
    <w:rsid w:val="003D5714"/>
    <w:rsid w:val="003D5C54"/>
    <w:rsid w:val="003D60FB"/>
    <w:rsid w:val="003D6222"/>
    <w:rsid w:val="003D62D2"/>
    <w:rsid w:val="003D668C"/>
    <w:rsid w:val="003D6734"/>
    <w:rsid w:val="003D6DC7"/>
    <w:rsid w:val="003D6E47"/>
    <w:rsid w:val="003D74BB"/>
    <w:rsid w:val="003D767C"/>
    <w:rsid w:val="003D7E26"/>
    <w:rsid w:val="003D7ECA"/>
    <w:rsid w:val="003E0223"/>
    <w:rsid w:val="003E06A8"/>
    <w:rsid w:val="003E0777"/>
    <w:rsid w:val="003E16CE"/>
    <w:rsid w:val="003E25CF"/>
    <w:rsid w:val="003E31E2"/>
    <w:rsid w:val="003E433E"/>
    <w:rsid w:val="003E44B4"/>
    <w:rsid w:val="003E45DE"/>
    <w:rsid w:val="003E4FD8"/>
    <w:rsid w:val="003E51C9"/>
    <w:rsid w:val="003E528A"/>
    <w:rsid w:val="003E59C9"/>
    <w:rsid w:val="003E5C28"/>
    <w:rsid w:val="003E5FE0"/>
    <w:rsid w:val="003E60C0"/>
    <w:rsid w:val="003E6592"/>
    <w:rsid w:val="003E67D9"/>
    <w:rsid w:val="003E6FAC"/>
    <w:rsid w:val="003E74FE"/>
    <w:rsid w:val="003E78D7"/>
    <w:rsid w:val="003F0669"/>
    <w:rsid w:val="003F09C8"/>
    <w:rsid w:val="003F0EC9"/>
    <w:rsid w:val="003F102C"/>
    <w:rsid w:val="003F1E88"/>
    <w:rsid w:val="003F2DEC"/>
    <w:rsid w:val="003F3455"/>
    <w:rsid w:val="003F39F2"/>
    <w:rsid w:val="003F3CF9"/>
    <w:rsid w:val="003F4B39"/>
    <w:rsid w:val="003F4D99"/>
    <w:rsid w:val="003F5C14"/>
    <w:rsid w:val="003F600D"/>
    <w:rsid w:val="003F65F5"/>
    <w:rsid w:val="003F667D"/>
    <w:rsid w:val="003F6B38"/>
    <w:rsid w:val="003F77F3"/>
    <w:rsid w:val="00400F8C"/>
    <w:rsid w:val="00400FF8"/>
    <w:rsid w:val="004012A1"/>
    <w:rsid w:val="00403130"/>
    <w:rsid w:val="004035BC"/>
    <w:rsid w:val="004043F3"/>
    <w:rsid w:val="00404A9C"/>
    <w:rsid w:val="0040661A"/>
    <w:rsid w:val="00406AF5"/>
    <w:rsid w:val="00410602"/>
    <w:rsid w:val="00410948"/>
    <w:rsid w:val="00410990"/>
    <w:rsid w:val="00410B13"/>
    <w:rsid w:val="00410FB8"/>
    <w:rsid w:val="004112EE"/>
    <w:rsid w:val="004115B3"/>
    <w:rsid w:val="004118CD"/>
    <w:rsid w:val="004124F9"/>
    <w:rsid w:val="00412B69"/>
    <w:rsid w:val="00412BA4"/>
    <w:rsid w:val="00412DC4"/>
    <w:rsid w:val="00413006"/>
    <w:rsid w:val="004134D7"/>
    <w:rsid w:val="00413631"/>
    <w:rsid w:val="00413E89"/>
    <w:rsid w:val="004143BF"/>
    <w:rsid w:val="00414E10"/>
    <w:rsid w:val="0041518E"/>
    <w:rsid w:val="00415740"/>
    <w:rsid w:val="00415FF5"/>
    <w:rsid w:val="004172B8"/>
    <w:rsid w:val="00417DB5"/>
    <w:rsid w:val="00417DED"/>
    <w:rsid w:val="00420656"/>
    <w:rsid w:val="00420B01"/>
    <w:rsid w:val="00420FDF"/>
    <w:rsid w:val="00421135"/>
    <w:rsid w:val="00421AB1"/>
    <w:rsid w:val="00422287"/>
    <w:rsid w:val="00422E8D"/>
    <w:rsid w:val="004236FA"/>
    <w:rsid w:val="00423817"/>
    <w:rsid w:val="00423E63"/>
    <w:rsid w:val="0042584A"/>
    <w:rsid w:val="00425BB4"/>
    <w:rsid w:val="00425F4C"/>
    <w:rsid w:val="00427156"/>
    <w:rsid w:val="00427BE0"/>
    <w:rsid w:val="00427FF9"/>
    <w:rsid w:val="00430001"/>
    <w:rsid w:val="00430AF1"/>
    <w:rsid w:val="00430B16"/>
    <w:rsid w:val="00430EC1"/>
    <w:rsid w:val="00431237"/>
    <w:rsid w:val="00432155"/>
    <w:rsid w:val="004323F5"/>
    <w:rsid w:val="004328AC"/>
    <w:rsid w:val="00433F05"/>
    <w:rsid w:val="00433FD3"/>
    <w:rsid w:val="00434C06"/>
    <w:rsid w:val="004356BB"/>
    <w:rsid w:val="0043603C"/>
    <w:rsid w:val="00436A1B"/>
    <w:rsid w:val="00436FC8"/>
    <w:rsid w:val="004404B7"/>
    <w:rsid w:val="00440693"/>
    <w:rsid w:val="004415DA"/>
    <w:rsid w:val="0044188E"/>
    <w:rsid w:val="004428E3"/>
    <w:rsid w:val="00443016"/>
    <w:rsid w:val="004441C8"/>
    <w:rsid w:val="004444A2"/>
    <w:rsid w:val="00444758"/>
    <w:rsid w:val="00444A17"/>
    <w:rsid w:val="00445441"/>
    <w:rsid w:val="00445916"/>
    <w:rsid w:val="00446196"/>
    <w:rsid w:val="00446343"/>
    <w:rsid w:val="00446563"/>
    <w:rsid w:val="00446AFF"/>
    <w:rsid w:val="00446D2F"/>
    <w:rsid w:val="004470A7"/>
    <w:rsid w:val="00450B2F"/>
    <w:rsid w:val="00450E55"/>
    <w:rsid w:val="00451204"/>
    <w:rsid w:val="0045199C"/>
    <w:rsid w:val="004519B8"/>
    <w:rsid w:val="0045265E"/>
    <w:rsid w:val="00452AF5"/>
    <w:rsid w:val="00452E63"/>
    <w:rsid w:val="004543A8"/>
    <w:rsid w:val="0045493B"/>
    <w:rsid w:val="00454BFF"/>
    <w:rsid w:val="0045556C"/>
    <w:rsid w:val="00455BB8"/>
    <w:rsid w:val="004560D6"/>
    <w:rsid w:val="00456647"/>
    <w:rsid w:val="0045682B"/>
    <w:rsid w:val="00456ED0"/>
    <w:rsid w:val="00457324"/>
    <w:rsid w:val="00460BFF"/>
    <w:rsid w:val="00461AEF"/>
    <w:rsid w:val="00461D55"/>
    <w:rsid w:val="004629B3"/>
    <w:rsid w:val="00462E74"/>
    <w:rsid w:val="00463190"/>
    <w:rsid w:val="00464AB0"/>
    <w:rsid w:val="00464E7E"/>
    <w:rsid w:val="00464ED3"/>
    <w:rsid w:val="00465059"/>
    <w:rsid w:val="00465475"/>
    <w:rsid w:val="00465C7D"/>
    <w:rsid w:val="004663FA"/>
    <w:rsid w:val="0046674C"/>
    <w:rsid w:val="0046695B"/>
    <w:rsid w:val="00467272"/>
    <w:rsid w:val="00467F03"/>
    <w:rsid w:val="0047056D"/>
    <w:rsid w:val="00470717"/>
    <w:rsid w:val="00470E31"/>
    <w:rsid w:val="00470EED"/>
    <w:rsid w:val="00471566"/>
    <w:rsid w:val="00472089"/>
    <w:rsid w:val="004721A3"/>
    <w:rsid w:val="00472303"/>
    <w:rsid w:val="00472D2D"/>
    <w:rsid w:val="004731CC"/>
    <w:rsid w:val="00473272"/>
    <w:rsid w:val="004734F1"/>
    <w:rsid w:val="00473E0C"/>
    <w:rsid w:val="00474283"/>
    <w:rsid w:val="0047440F"/>
    <w:rsid w:val="004755FA"/>
    <w:rsid w:val="00475839"/>
    <w:rsid w:val="00475AFD"/>
    <w:rsid w:val="00475F21"/>
    <w:rsid w:val="004768BC"/>
    <w:rsid w:val="00476D8A"/>
    <w:rsid w:val="004778BA"/>
    <w:rsid w:val="0048050E"/>
    <w:rsid w:val="004810A1"/>
    <w:rsid w:val="00481F28"/>
    <w:rsid w:val="0048351D"/>
    <w:rsid w:val="004836BF"/>
    <w:rsid w:val="00484212"/>
    <w:rsid w:val="004850AB"/>
    <w:rsid w:val="0048514E"/>
    <w:rsid w:val="00485E43"/>
    <w:rsid w:val="0048616B"/>
    <w:rsid w:val="00486EDE"/>
    <w:rsid w:val="00487075"/>
    <w:rsid w:val="00487A55"/>
    <w:rsid w:val="0049031B"/>
    <w:rsid w:val="004908CF"/>
    <w:rsid w:val="004913F3"/>
    <w:rsid w:val="00492276"/>
    <w:rsid w:val="004926BD"/>
    <w:rsid w:val="00492E4A"/>
    <w:rsid w:val="00493EF3"/>
    <w:rsid w:val="00494180"/>
    <w:rsid w:val="004949A1"/>
    <w:rsid w:val="00494E13"/>
    <w:rsid w:val="004952D2"/>
    <w:rsid w:val="00495426"/>
    <w:rsid w:val="004965C0"/>
    <w:rsid w:val="00496C13"/>
    <w:rsid w:val="00496DF9"/>
    <w:rsid w:val="00497ACC"/>
    <w:rsid w:val="00497F1E"/>
    <w:rsid w:val="00497FCF"/>
    <w:rsid w:val="004A0278"/>
    <w:rsid w:val="004A0CAA"/>
    <w:rsid w:val="004A152C"/>
    <w:rsid w:val="004A1D2E"/>
    <w:rsid w:val="004A2338"/>
    <w:rsid w:val="004A24BA"/>
    <w:rsid w:val="004A256E"/>
    <w:rsid w:val="004A2715"/>
    <w:rsid w:val="004A2DB4"/>
    <w:rsid w:val="004A3C4B"/>
    <w:rsid w:val="004A474F"/>
    <w:rsid w:val="004A4BEA"/>
    <w:rsid w:val="004A4F55"/>
    <w:rsid w:val="004A4FE3"/>
    <w:rsid w:val="004A5021"/>
    <w:rsid w:val="004A63A9"/>
    <w:rsid w:val="004A6C2B"/>
    <w:rsid w:val="004A7C97"/>
    <w:rsid w:val="004B006F"/>
    <w:rsid w:val="004B0A3C"/>
    <w:rsid w:val="004B0B91"/>
    <w:rsid w:val="004B1030"/>
    <w:rsid w:val="004B2152"/>
    <w:rsid w:val="004B3808"/>
    <w:rsid w:val="004B4418"/>
    <w:rsid w:val="004B4985"/>
    <w:rsid w:val="004B4D4A"/>
    <w:rsid w:val="004B52B5"/>
    <w:rsid w:val="004B57B2"/>
    <w:rsid w:val="004B5BB9"/>
    <w:rsid w:val="004B61A4"/>
    <w:rsid w:val="004B6403"/>
    <w:rsid w:val="004B64EA"/>
    <w:rsid w:val="004B6549"/>
    <w:rsid w:val="004B6A3F"/>
    <w:rsid w:val="004B6ABB"/>
    <w:rsid w:val="004B6F24"/>
    <w:rsid w:val="004B74F3"/>
    <w:rsid w:val="004B7AB7"/>
    <w:rsid w:val="004C00C1"/>
    <w:rsid w:val="004C17D8"/>
    <w:rsid w:val="004C190B"/>
    <w:rsid w:val="004C19EE"/>
    <w:rsid w:val="004C2921"/>
    <w:rsid w:val="004C3873"/>
    <w:rsid w:val="004C3BA1"/>
    <w:rsid w:val="004C3C28"/>
    <w:rsid w:val="004C429A"/>
    <w:rsid w:val="004C4574"/>
    <w:rsid w:val="004C540A"/>
    <w:rsid w:val="004C570A"/>
    <w:rsid w:val="004C5857"/>
    <w:rsid w:val="004C5CB3"/>
    <w:rsid w:val="004C6533"/>
    <w:rsid w:val="004C6B63"/>
    <w:rsid w:val="004C6FA2"/>
    <w:rsid w:val="004C6FC3"/>
    <w:rsid w:val="004C708D"/>
    <w:rsid w:val="004C745B"/>
    <w:rsid w:val="004C7575"/>
    <w:rsid w:val="004C7E7F"/>
    <w:rsid w:val="004D03D4"/>
    <w:rsid w:val="004D06EB"/>
    <w:rsid w:val="004D0ED7"/>
    <w:rsid w:val="004D101C"/>
    <w:rsid w:val="004D19B5"/>
    <w:rsid w:val="004D1B2E"/>
    <w:rsid w:val="004D1DBD"/>
    <w:rsid w:val="004D3622"/>
    <w:rsid w:val="004D366A"/>
    <w:rsid w:val="004D36AD"/>
    <w:rsid w:val="004D3845"/>
    <w:rsid w:val="004D4049"/>
    <w:rsid w:val="004D4484"/>
    <w:rsid w:val="004D45A8"/>
    <w:rsid w:val="004D4F3F"/>
    <w:rsid w:val="004D523F"/>
    <w:rsid w:val="004D556A"/>
    <w:rsid w:val="004D56F8"/>
    <w:rsid w:val="004D5AF0"/>
    <w:rsid w:val="004D7075"/>
    <w:rsid w:val="004D73EA"/>
    <w:rsid w:val="004D75CF"/>
    <w:rsid w:val="004D77A6"/>
    <w:rsid w:val="004E0163"/>
    <w:rsid w:val="004E0D63"/>
    <w:rsid w:val="004E19E1"/>
    <w:rsid w:val="004E1F7F"/>
    <w:rsid w:val="004E23F3"/>
    <w:rsid w:val="004E24E3"/>
    <w:rsid w:val="004E2671"/>
    <w:rsid w:val="004E2872"/>
    <w:rsid w:val="004E2934"/>
    <w:rsid w:val="004E2EAC"/>
    <w:rsid w:val="004E3799"/>
    <w:rsid w:val="004E39C3"/>
    <w:rsid w:val="004E3A37"/>
    <w:rsid w:val="004E401B"/>
    <w:rsid w:val="004E4327"/>
    <w:rsid w:val="004E518C"/>
    <w:rsid w:val="004E57F6"/>
    <w:rsid w:val="004E71F8"/>
    <w:rsid w:val="004F0BCF"/>
    <w:rsid w:val="004F0F76"/>
    <w:rsid w:val="004F1C5D"/>
    <w:rsid w:val="004F1C8D"/>
    <w:rsid w:val="004F23BF"/>
    <w:rsid w:val="004F2463"/>
    <w:rsid w:val="004F26E5"/>
    <w:rsid w:val="004F29F1"/>
    <w:rsid w:val="004F2C1F"/>
    <w:rsid w:val="004F3B24"/>
    <w:rsid w:val="004F3F40"/>
    <w:rsid w:val="004F417E"/>
    <w:rsid w:val="004F46F1"/>
    <w:rsid w:val="004F5061"/>
    <w:rsid w:val="004F52A7"/>
    <w:rsid w:val="004F551E"/>
    <w:rsid w:val="004F702F"/>
    <w:rsid w:val="004F7326"/>
    <w:rsid w:val="004F745C"/>
    <w:rsid w:val="004F76D1"/>
    <w:rsid w:val="004F7CB5"/>
    <w:rsid w:val="004F7D51"/>
    <w:rsid w:val="004F7D7E"/>
    <w:rsid w:val="004F7E4F"/>
    <w:rsid w:val="00500541"/>
    <w:rsid w:val="0050093F"/>
    <w:rsid w:val="00500977"/>
    <w:rsid w:val="00501265"/>
    <w:rsid w:val="00501C18"/>
    <w:rsid w:val="00502053"/>
    <w:rsid w:val="0050212D"/>
    <w:rsid w:val="0050292C"/>
    <w:rsid w:val="0050317A"/>
    <w:rsid w:val="00503CFD"/>
    <w:rsid w:val="005040D9"/>
    <w:rsid w:val="00504536"/>
    <w:rsid w:val="0050459F"/>
    <w:rsid w:val="00504BC1"/>
    <w:rsid w:val="005067DB"/>
    <w:rsid w:val="00506863"/>
    <w:rsid w:val="0050690D"/>
    <w:rsid w:val="00507903"/>
    <w:rsid w:val="00507C27"/>
    <w:rsid w:val="005101B8"/>
    <w:rsid w:val="005102C7"/>
    <w:rsid w:val="005111C5"/>
    <w:rsid w:val="005111E8"/>
    <w:rsid w:val="00511A5C"/>
    <w:rsid w:val="00511CFD"/>
    <w:rsid w:val="00512D68"/>
    <w:rsid w:val="0051417D"/>
    <w:rsid w:val="00514874"/>
    <w:rsid w:val="0051495C"/>
    <w:rsid w:val="00514AB5"/>
    <w:rsid w:val="00515580"/>
    <w:rsid w:val="005155F6"/>
    <w:rsid w:val="005169B0"/>
    <w:rsid w:val="005176C4"/>
    <w:rsid w:val="00520292"/>
    <w:rsid w:val="0052046A"/>
    <w:rsid w:val="005204E8"/>
    <w:rsid w:val="00520B25"/>
    <w:rsid w:val="00521E0C"/>
    <w:rsid w:val="00522213"/>
    <w:rsid w:val="0052226E"/>
    <w:rsid w:val="00522360"/>
    <w:rsid w:val="00522513"/>
    <w:rsid w:val="00522A9B"/>
    <w:rsid w:val="0052342E"/>
    <w:rsid w:val="005239E2"/>
    <w:rsid w:val="00523C69"/>
    <w:rsid w:val="00523F99"/>
    <w:rsid w:val="005248CF"/>
    <w:rsid w:val="00524A1E"/>
    <w:rsid w:val="00524EC3"/>
    <w:rsid w:val="005250F9"/>
    <w:rsid w:val="00526512"/>
    <w:rsid w:val="00527755"/>
    <w:rsid w:val="00530804"/>
    <w:rsid w:val="00530AC0"/>
    <w:rsid w:val="0053144F"/>
    <w:rsid w:val="00531AAF"/>
    <w:rsid w:val="00531E81"/>
    <w:rsid w:val="0053239C"/>
    <w:rsid w:val="00532820"/>
    <w:rsid w:val="00532897"/>
    <w:rsid w:val="00532B58"/>
    <w:rsid w:val="00533250"/>
    <w:rsid w:val="00533D50"/>
    <w:rsid w:val="0053484C"/>
    <w:rsid w:val="0053500E"/>
    <w:rsid w:val="00535A52"/>
    <w:rsid w:val="0053702F"/>
    <w:rsid w:val="00537212"/>
    <w:rsid w:val="0053740C"/>
    <w:rsid w:val="0054070D"/>
    <w:rsid w:val="0054086C"/>
    <w:rsid w:val="00541055"/>
    <w:rsid w:val="00541914"/>
    <w:rsid w:val="00541A8A"/>
    <w:rsid w:val="005420D2"/>
    <w:rsid w:val="005423EC"/>
    <w:rsid w:val="00542B47"/>
    <w:rsid w:val="00542C8C"/>
    <w:rsid w:val="00542D3E"/>
    <w:rsid w:val="005433A8"/>
    <w:rsid w:val="0054377F"/>
    <w:rsid w:val="00543ADA"/>
    <w:rsid w:val="0054488F"/>
    <w:rsid w:val="005448CD"/>
    <w:rsid w:val="005450B7"/>
    <w:rsid w:val="005454CC"/>
    <w:rsid w:val="005455B1"/>
    <w:rsid w:val="005459AC"/>
    <w:rsid w:val="00546BCD"/>
    <w:rsid w:val="00546BE4"/>
    <w:rsid w:val="00546EDA"/>
    <w:rsid w:val="00546F2F"/>
    <w:rsid w:val="00546FE4"/>
    <w:rsid w:val="00547049"/>
    <w:rsid w:val="00547486"/>
    <w:rsid w:val="0054757B"/>
    <w:rsid w:val="005501C4"/>
    <w:rsid w:val="0055065C"/>
    <w:rsid w:val="005506AD"/>
    <w:rsid w:val="0055172C"/>
    <w:rsid w:val="005519CD"/>
    <w:rsid w:val="005530E5"/>
    <w:rsid w:val="00553933"/>
    <w:rsid w:val="00553E22"/>
    <w:rsid w:val="005546CA"/>
    <w:rsid w:val="00554829"/>
    <w:rsid w:val="00554CCE"/>
    <w:rsid w:val="00555AD6"/>
    <w:rsid w:val="00555C95"/>
    <w:rsid w:val="005570AF"/>
    <w:rsid w:val="005579BB"/>
    <w:rsid w:val="00557BAE"/>
    <w:rsid w:val="00557D22"/>
    <w:rsid w:val="0056035E"/>
    <w:rsid w:val="005610A8"/>
    <w:rsid w:val="00561349"/>
    <w:rsid w:val="00561354"/>
    <w:rsid w:val="00561811"/>
    <w:rsid w:val="00561A02"/>
    <w:rsid w:val="00561B66"/>
    <w:rsid w:val="00561D40"/>
    <w:rsid w:val="0056232B"/>
    <w:rsid w:val="005628F8"/>
    <w:rsid w:val="005629C7"/>
    <w:rsid w:val="00562DBE"/>
    <w:rsid w:val="00563342"/>
    <w:rsid w:val="005639A9"/>
    <w:rsid w:val="00563CE3"/>
    <w:rsid w:val="00565995"/>
    <w:rsid w:val="00565A01"/>
    <w:rsid w:val="00566061"/>
    <w:rsid w:val="0056662C"/>
    <w:rsid w:val="00566CA6"/>
    <w:rsid w:val="00566FEF"/>
    <w:rsid w:val="005672BF"/>
    <w:rsid w:val="00567FBF"/>
    <w:rsid w:val="0057062A"/>
    <w:rsid w:val="00570E19"/>
    <w:rsid w:val="00571295"/>
    <w:rsid w:val="00571C66"/>
    <w:rsid w:val="005733AF"/>
    <w:rsid w:val="005734F4"/>
    <w:rsid w:val="00573AAB"/>
    <w:rsid w:val="00573E42"/>
    <w:rsid w:val="0057697F"/>
    <w:rsid w:val="00576E69"/>
    <w:rsid w:val="00577725"/>
    <w:rsid w:val="005778A8"/>
    <w:rsid w:val="005800F4"/>
    <w:rsid w:val="00580568"/>
    <w:rsid w:val="00580AF9"/>
    <w:rsid w:val="005812C1"/>
    <w:rsid w:val="00582134"/>
    <w:rsid w:val="00583214"/>
    <w:rsid w:val="0058414A"/>
    <w:rsid w:val="005843A3"/>
    <w:rsid w:val="00584637"/>
    <w:rsid w:val="00584B8B"/>
    <w:rsid w:val="00584FBF"/>
    <w:rsid w:val="00586C8B"/>
    <w:rsid w:val="0058701B"/>
    <w:rsid w:val="00587815"/>
    <w:rsid w:val="00587EC6"/>
    <w:rsid w:val="00587EEB"/>
    <w:rsid w:val="005904EF"/>
    <w:rsid w:val="00590948"/>
    <w:rsid w:val="00590B96"/>
    <w:rsid w:val="00590E13"/>
    <w:rsid w:val="0059132F"/>
    <w:rsid w:val="00591348"/>
    <w:rsid w:val="00591515"/>
    <w:rsid w:val="005915F3"/>
    <w:rsid w:val="00591A70"/>
    <w:rsid w:val="00592423"/>
    <w:rsid w:val="00593D2E"/>
    <w:rsid w:val="00593DBD"/>
    <w:rsid w:val="00594EBA"/>
    <w:rsid w:val="0059584C"/>
    <w:rsid w:val="0059670C"/>
    <w:rsid w:val="00596B79"/>
    <w:rsid w:val="00596C97"/>
    <w:rsid w:val="00596ED1"/>
    <w:rsid w:val="00597284"/>
    <w:rsid w:val="005979ED"/>
    <w:rsid w:val="00597B67"/>
    <w:rsid w:val="00597C6E"/>
    <w:rsid w:val="00597CDD"/>
    <w:rsid w:val="00597CE5"/>
    <w:rsid w:val="00597D1D"/>
    <w:rsid w:val="005A0594"/>
    <w:rsid w:val="005A1517"/>
    <w:rsid w:val="005A1EF3"/>
    <w:rsid w:val="005A27AE"/>
    <w:rsid w:val="005A2ACD"/>
    <w:rsid w:val="005A314A"/>
    <w:rsid w:val="005A34B4"/>
    <w:rsid w:val="005A369F"/>
    <w:rsid w:val="005A38B0"/>
    <w:rsid w:val="005A3CEE"/>
    <w:rsid w:val="005A4A54"/>
    <w:rsid w:val="005A4F22"/>
    <w:rsid w:val="005A529D"/>
    <w:rsid w:val="005A629D"/>
    <w:rsid w:val="005A64B8"/>
    <w:rsid w:val="005A671B"/>
    <w:rsid w:val="005A69EC"/>
    <w:rsid w:val="005A6E8B"/>
    <w:rsid w:val="005A7496"/>
    <w:rsid w:val="005A7760"/>
    <w:rsid w:val="005B00DE"/>
    <w:rsid w:val="005B0417"/>
    <w:rsid w:val="005B08EF"/>
    <w:rsid w:val="005B0DBE"/>
    <w:rsid w:val="005B0FDD"/>
    <w:rsid w:val="005B12A6"/>
    <w:rsid w:val="005B160A"/>
    <w:rsid w:val="005B1DD2"/>
    <w:rsid w:val="005B21B4"/>
    <w:rsid w:val="005B2A11"/>
    <w:rsid w:val="005B2F60"/>
    <w:rsid w:val="005B32C7"/>
    <w:rsid w:val="005B34D9"/>
    <w:rsid w:val="005B36C7"/>
    <w:rsid w:val="005B4330"/>
    <w:rsid w:val="005B453A"/>
    <w:rsid w:val="005B4B1C"/>
    <w:rsid w:val="005B5489"/>
    <w:rsid w:val="005B563A"/>
    <w:rsid w:val="005B5A18"/>
    <w:rsid w:val="005B65A9"/>
    <w:rsid w:val="005B65CE"/>
    <w:rsid w:val="005B662E"/>
    <w:rsid w:val="005B73D7"/>
    <w:rsid w:val="005C0E93"/>
    <w:rsid w:val="005C14AF"/>
    <w:rsid w:val="005C1D19"/>
    <w:rsid w:val="005C2160"/>
    <w:rsid w:val="005C25A6"/>
    <w:rsid w:val="005C2F9C"/>
    <w:rsid w:val="005C3016"/>
    <w:rsid w:val="005C436B"/>
    <w:rsid w:val="005C589D"/>
    <w:rsid w:val="005C5F41"/>
    <w:rsid w:val="005C6112"/>
    <w:rsid w:val="005C65FB"/>
    <w:rsid w:val="005C6F83"/>
    <w:rsid w:val="005C714E"/>
    <w:rsid w:val="005C729D"/>
    <w:rsid w:val="005C76B3"/>
    <w:rsid w:val="005D0595"/>
    <w:rsid w:val="005D1D94"/>
    <w:rsid w:val="005D2787"/>
    <w:rsid w:val="005D31AD"/>
    <w:rsid w:val="005D3A2F"/>
    <w:rsid w:val="005D3B34"/>
    <w:rsid w:val="005D3D96"/>
    <w:rsid w:val="005D431C"/>
    <w:rsid w:val="005D43C0"/>
    <w:rsid w:val="005D46FB"/>
    <w:rsid w:val="005D4F42"/>
    <w:rsid w:val="005D55E2"/>
    <w:rsid w:val="005D55E8"/>
    <w:rsid w:val="005D5995"/>
    <w:rsid w:val="005D6B88"/>
    <w:rsid w:val="005D6CAD"/>
    <w:rsid w:val="005D6DA8"/>
    <w:rsid w:val="005D7451"/>
    <w:rsid w:val="005D778B"/>
    <w:rsid w:val="005D78E0"/>
    <w:rsid w:val="005D7B1E"/>
    <w:rsid w:val="005E01CB"/>
    <w:rsid w:val="005E0A11"/>
    <w:rsid w:val="005E132A"/>
    <w:rsid w:val="005E15B5"/>
    <w:rsid w:val="005E2D92"/>
    <w:rsid w:val="005E30CD"/>
    <w:rsid w:val="005E3175"/>
    <w:rsid w:val="005E3BD6"/>
    <w:rsid w:val="005E3DDB"/>
    <w:rsid w:val="005E4598"/>
    <w:rsid w:val="005E525A"/>
    <w:rsid w:val="005E5310"/>
    <w:rsid w:val="005E5713"/>
    <w:rsid w:val="005E5F2B"/>
    <w:rsid w:val="005E6CF8"/>
    <w:rsid w:val="005E7DDD"/>
    <w:rsid w:val="005F00F9"/>
    <w:rsid w:val="005F0470"/>
    <w:rsid w:val="005F0A2C"/>
    <w:rsid w:val="005F0AAA"/>
    <w:rsid w:val="005F0EDF"/>
    <w:rsid w:val="005F1354"/>
    <w:rsid w:val="005F1664"/>
    <w:rsid w:val="005F1C84"/>
    <w:rsid w:val="005F1F05"/>
    <w:rsid w:val="005F37A9"/>
    <w:rsid w:val="005F38A9"/>
    <w:rsid w:val="005F38E9"/>
    <w:rsid w:val="005F4F7C"/>
    <w:rsid w:val="005F5D34"/>
    <w:rsid w:val="005F6288"/>
    <w:rsid w:val="005F660D"/>
    <w:rsid w:val="005F692F"/>
    <w:rsid w:val="005F69FE"/>
    <w:rsid w:val="005F6F40"/>
    <w:rsid w:val="005F72D5"/>
    <w:rsid w:val="005F7D56"/>
    <w:rsid w:val="00600A9F"/>
    <w:rsid w:val="00600D60"/>
    <w:rsid w:val="006012F4"/>
    <w:rsid w:val="00601588"/>
    <w:rsid w:val="006020A7"/>
    <w:rsid w:val="00602F22"/>
    <w:rsid w:val="0060355B"/>
    <w:rsid w:val="00603D58"/>
    <w:rsid w:val="0060402D"/>
    <w:rsid w:val="006040BD"/>
    <w:rsid w:val="00604370"/>
    <w:rsid w:val="006046BB"/>
    <w:rsid w:val="0060498A"/>
    <w:rsid w:val="00604E5D"/>
    <w:rsid w:val="00605AF6"/>
    <w:rsid w:val="00605E51"/>
    <w:rsid w:val="00606669"/>
    <w:rsid w:val="00606746"/>
    <w:rsid w:val="00610103"/>
    <w:rsid w:val="00610168"/>
    <w:rsid w:val="006101EC"/>
    <w:rsid w:val="006104CD"/>
    <w:rsid w:val="00610983"/>
    <w:rsid w:val="006109CF"/>
    <w:rsid w:val="00610CD1"/>
    <w:rsid w:val="00610D13"/>
    <w:rsid w:val="006112BD"/>
    <w:rsid w:val="006112D3"/>
    <w:rsid w:val="00612D07"/>
    <w:rsid w:val="006131C6"/>
    <w:rsid w:val="0061373B"/>
    <w:rsid w:val="00613B16"/>
    <w:rsid w:val="0061413E"/>
    <w:rsid w:val="00614162"/>
    <w:rsid w:val="0061507C"/>
    <w:rsid w:val="006156C3"/>
    <w:rsid w:val="00615DB6"/>
    <w:rsid w:val="006164B0"/>
    <w:rsid w:val="006164E2"/>
    <w:rsid w:val="0061678D"/>
    <w:rsid w:val="00616960"/>
    <w:rsid w:val="00616C32"/>
    <w:rsid w:val="00617010"/>
    <w:rsid w:val="00617959"/>
    <w:rsid w:val="00617A24"/>
    <w:rsid w:val="00617AAF"/>
    <w:rsid w:val="006205B7"/>
    <w:rsid w:val="00620686"/>
    <w:rsid w:val="00620A1F"/>
    <w:rsid w:val="00620DCA"/>
    <w:rsid w:val="00620DCD"/>
    <w:rsid w:val="00620DE9"/>
    <w:rsid w:val="006216DA"/>
    <w:rsid w:val="00621D25"/>
    <w:rsid w:val="006220ED"/>
    <w:rsid w:val="00622BB3"/>
    <w:rsid w:val="00623067"/>
    <w:rsid w:val="00623251"/>
    <w:rsid w:val="006236DE"/>
    <w:rsid w:val="006237C8"/>
    <w:rsid w:val="00623F37"/>
    <w:rsid w:val="006244AB"/>
    <w:rsid w:val="00624DA4"/>
    <w:rsid w:val="006252DB"/>
    <w:rsid w:val="006263AF"/>
    <w:rsid w:val="006273D2"/>
    <w:rsid w:val="006275D6"/>
    <w:rsid w:val="00627E29"/>
    <w:rsid w:val="00627F60"/>
    <w:rsid w:val="00631554"/>
    <w:rsid w:val="0063235C"/>
    <w:rsid w:val="00632ACC"/>
    <w:rsid w:val="00632B64"/>
    <w:rsid w:val="00632BAF"/>
    <w:rsid w:val="00632BC2"/>
    <w:rsid w:val="00632CE3"/>
    <w:rsid w:val="00632D7F"/>
    <w:rsid w:val="00633823"/>
    <w:rsid w:val="00633FA2"/>
    <w:rsid w:val="00635238"/>
    <w:rsid w:val="00635773"/>
    <w:rsid w:val="0063637F"/>
    <w:rsid w:val="006367E7"/>
    <w:rsid w:val="00637389"/>
    <w:rsid w:val="00637BDA"/>
    <w:rsid w:val="00637E64"/>
    <w:rsid w:val="00640C8B"/>
    <w:rsid w:val="0064124D"/>
    <w:rsid w:val="00641CD1"/>
    <w:rsid w:val="00642451"/>
    <w:rsid w:val="006426FE"/>
    <w:rsid w:val="0064355C"/>
    <w:rsid w:val="0064356D"/>
    <w:rsid w:val="00643E1D"/>
    <w:rsid w:val="0064492A"/>
    <w:rsid w:val="00644C7D"/>
    <w:rsid w:val="00645130"/>
    <w:rsid w:val="00645692"/>
    <w:rsid w:val="00645808"/>
    <w:rsid w:val="00645856"/>
    <w:rsid w:val="006458B0"/>
    <w:rsid w:val="00645CB6"/>
    <w:rsid w:val="00645DB5"/>
    <w:rsid w:val="00646219"/>
    <w:rsid w:val="00646543"/>
    <w:rsid w:val="006468DC"/>
    <w:rsid w:val="00646DFA"/>
    <w:rsid w:val="00647308"/>
    <w:rsid w:val="00647AD8"/>
    <w:rsid w:val="00650535"/>
    <w:rsid w:val="0065166F"/>
    <w:rsid w:val="006521DF"/>
    <w:rsid w:val="00652A2E"/>
    <w:rsid w:val="00652FCE"/>
    <w:rsid w:val="006535CF"/>
    <w:rsid w:val="00655301"/>
    <w:rsid w:val="00655B26"/>
    <w:rsid w:val="006561AE"/>
    <w:rsid w:val="006562D6"/>
    <w:rsid w:val="006566C2"/>
    <w:rsid w:val="00656ED5"/>
    <w:rsid w:val="006578EC"/>
    <w:rsid w:val="00657CAA"/>
    <w:rsid w:val="0066023A"/>
    <w:rsid w:val="0066083C"/>
    <w:rsid w:val="00660F79"/>
    <w:rsid w:val="006612B1"/>
    <w:rsid w:val="00661B2F"/>
    <w:rsid w:val="00662204"/>
    <w:rsid w:val="006624B5"/>
    <w:rsid w:val="00662752"/>
    <w:rsid w:val="006628CA"/>
    <w:rsid w:val="006629E0"/>
    <w:rsid w:val="00663328"/>
    <w:rsid w:val="00663894"/>
    <w:rsid w:val="00663CA0"/>
    <w:rsid w:val="00663E8D"/>
    <w:rsid w:val="006640BC"/>
    <w:rsid w:val="006641B3"/>
    <w:rsid w:val="006646B2"/>
    <w:rsid w:val="00664CBD"/>
    <w:rsid w:val="0066505F"/>
    <w:rsid w:val="006654C7"/>
    <w:rsid w:val="00666400"/>
    <w:rsid w:val="006665B5"/>
    <w:rsid w:val="006665E0"/>
    <w:rsid w:val="00666A48"/>
    <w:rsid w:val="00666BF9"/>
    <w:rsid w:val="00666D0B"/>
    <w:rsid w:val="00670A0C"/>
    <w:rsid w:val="006715E8"/>
    <w:rsid w:val="00672D1B"/>
    <w:rsid w:val="0067492F"/>
    <w:rsid w:val="00674F8C"/>
    <w:rsid w:val="006753C0"/>
    <w:rsid w:val="006753E8"/>
    <w:rsid w:val="00675E77"/>
    <w:rsid w:val="00675EA0"/>
    <w:rsid w:val="00675EC3"/>
    <w:rsid w:val="00676389"/>
    <w:rsid w:val="006763D8"/>
    <w:rsid w:val="00680117"/>
    <w:rsid w:val="0068076D"/>
    <w:rsid w:val="00680AC6"/>
    <w:rsid w:val="00680D91"/>
    <w:rsid w:val="00680F58"/>
    <w:rsid w:val="00681454"/>
    <w:rsid w:val="00681909"/>
    <w:rsid w:val="00681B4D"/>
    <w:rsid w:val="0068234F"/>
    <w:rsid w:val="00682804"/>
    <w:rsid w:val="006834E9"/>
    <w:rsid w:val="0068366E"/>
    <w:rsid w:val="00683BB6"/>
    <w:rsid w:val="006846D5"/>
    <w:rsid w:val="00685206"/>
    <w:rsid w:val="00685709"/>
    <w:rsid w:val="00685CED"/>
    <w:rsid w:val="006865F5"/>
    <w:rsid w:val="00686C06"/>
    <w:rsid w:val="00686F59"/>
    <w:rsid w:val="00686F61"/>
    <w:rsid w:val="0068701D"/>
    <w:rsid w:val="00687D8B"/>
    <w:rsid w:val="00691692"/>
    <w:rsid w:val="00691AC7"/>
    <w:rsid w:val="00691C4B"/>
    <w:rsid w:val="0069261A"/>
    <w:rsid w:val="006928D7"/>
    <w:rsid w:val="00693A67"/>
    <w:rsid w:val="00694225"/>
    <w:rsid w:val="00694437"/>
    <w:rsid w:val="00694467"/>
    <w:rsid w:val="00694EDC"/>
    <w:rsid w:val="00696D09"/>
    <w:rsid w:val="006973C0"/>
    <w:rsid w:val="00697C1A"/>
    <w:rsid w:val="00697CFD"/>
    <w:rsid w:val="006A0C38"/>
    <w:rsid w:val="006A1576"/>
    <w:rsid w:val="006A1774"/>
    <w:rsid w:val="006A1ABC"/>
    <w:rsid w:val="006A2D37"/>
    <w:rsid w:val="006A2E1F"/>
    <w:rsid w:val="006A3C49"/>
    <w:rsid w:val="006A4028"/>
    <w:rsid w:val="006A40B8"/>
    <w:rsid w:val="006A46ED"/>
    <w:rsid w:val="006A4D5C"/>
    <w:rsid w:val="006A5986"/>
    <w:rsid w:val="006A5A31"/>
    <w:rsid w:val="006A644A"/>
    <w:rsid w:val="006A6C63"/>
    <w:rsid w:val="006A6F5A"/>
    <w:rsid w:val="006A7381"/>
    <w:rsid w:val="006B0ABE"/>
    <w:rsid w:val="006B1203"/>
    <w:rsid w:val="006B1300"/>
    <w:rsid w:val="006B182E"/>
    <w:rsid w:val="006B1BF9"/>
    <w:rsid w:val="006B210B"/>
    <w:rsid w:val="006B2593"/>
    <w:rsid w:val="006B3E6B"/>
    <w:rsid w:val="006B4127"/>
    <w:rsid w:val="006B4236"/>
    <w:rsid w:val="006B5042"/>
    <w:rsid w:val="006B57BD"/>
    <w:rsid w:val="006B5844"/>
    <w:rsid w:val="006B5AF1"/>
    <w:rsid w:val="006B5CE6"/>
    <w:rsid w:val="006B5CF0"/>
    <w:rsid w:val="006B6175"/>
    <w:rsid w:val="006B6687"/>
    <w:rsid w:val="006B689A"/>
    <w:rsid w:val="006B69B1"/>
    <w:rsid w:val="006B7079"/>
    <w:rsid w:val="006B740C"/>
    <w:rsid w:val="006C0F06"/>
    <w:rsid w:val="006C2B9D"/>
    <w:rsid w:val="006C2FE3"/>
    <w:rsid w:val="006C394F"/>
    <w:rsid w:val="006C3CB5"/>
    <w:rsid w:val="006C4B99"/>
    <w:rsid w:val="006C51C5"/>
    <w:rsid w:val="006C571E"/>
    <w:rsid w:val="006C59CB"/>
    <w:rsid w:val="006C5DA9"/>
    <w:rsid w:val="006C6460"/>
    <w:rsid w:val="006C658C"/>
    <w:rsid w:val="006C6868"/>
    <w:rsid w:val="006C6C35"/>
    <w:rsid w:val="006C6D9C"/>
    <w:rsid w:val="006C6E4C"/>
    <w:rsid w:val="006C7674"/>
    <w:rsid w:val="006C78D1"/>
    <w:rsid w:val="006C7D00"/>
    <w:rsid w:val="006D09E7"/>
    <w:rsid w:val="006D0B26"/>
    <w:rsid w:val="006D0D22"/>
    <w:rsid w:val="006D102D"/>
    <w:rsid w:val="006D10A7"/>
    <w:rsid w:val="006D1650"/>
    <w:rsid w:val="006D2150"/>
    <w:rsid w:val="006D2C51"/>
    <w:rsid w:val="006D4C44"/>
    <w:rsid w:val="006D4F12"/>
    <w:rsid w:val="006D581B"/>
    <w:rsid w:val="006D58E8"/>
    <w:rsid w:val="006D5A30"/>
    <w:rsid w:val="006D5AA5"/>
    <w:rsid w:val="006D5BC0"/>
    <w:rsid w:val="006D5E46"/>
    <w:rsid w:val="006D60CA"/>
    <w:rsid w:val="006D62F2"/>
    <w:rsid w:val="006D640A"/>
    <w:rsid w:val="006D6854"/>
    <w:rsid w:val="006D7075"/>
    <w:rsid w:val="006D7233"/>
    <w:rsid w:val="006E0970"/>
    <w:rsid w:val="006E0A75"/>
    <w:rsid w:val="006E1834"/>
    <w:rsid w:val="006E1A4B"/>
    <w:rsid w:val="006E1B61"/>
    <w:rsid w:val="006E293D"/>
    <w:rsid w:val="006E3BA3"/>
    <w:rsid w:val="006E4B8F"/>
    <w:rsid w:val="006E50A4"/>
    <w:rsid w:val="006E513C"/>
    <w:rsid w:val="006E593B"/>
    <w:rsid w:val="006E5AB4"/>
    <w:rsid w:val="006E67CC"/>
    <w:rsid w:val="006F1EDF"/>
    <w:rsid w:val="006F2252"/>
    <w:rsid w:val="006F2526"/>
    <w:rsid w:val="006F2B5E"/>
    <w:rsid w:val="006F38A3"/>
    <w:rsid w:val="006F3FC5"/>
    <w:rsid w:val="006F407A"/>
    <w:rsid w:val="006F4538"/>
    <w:rsid w:val="006F4B05"/>
    <w:rsid w:val="006F6AE4"/>
    <w:rsid w:val="006F6D01"/>
    <w:rsid w:val="006F7C09"/>
    <w:rsid w:val="006F7CBD"/>
    <w:rsid w:val="006F7DF0"/>
    <w:rsid w:val="007005A1"/>
    <w:rsid w:val="00700B97"/>
    <w:rsid w:val="00700D62"/>
    <w:rsid w:val="007018EA"/>
    <w:rsid w:val="00701946"/>
    <w:rsid w:val="00701C8A"/>
    <w:rsid w:val="007029BB"/>
    <w:rsid w:val="00702C2B"/>
    <w:rsid w:val="00703084"/>
    <w:rsid w:val="00703846"/>
    <w:rsid w:val="00704958"/>
    <w:rsid w:val="00704A02"/>
    <w:rsid w:val="0070501A"/>
    <w:rsid w:val="007055A8"/>
    <w:rsid w:val="007057BA"/>
    <w:rsid w:val="00705DAB"/>
    <w:rsid w:val="00705EA8"/>
    <w:rsid w:val="00705F3F"/>
    <w:rsid w:val="00710333"/>
    <w:rsid w:val="0071082E"/>
    <w:rsid w:val="00710FCB"/>
    <w:rsid w:val="0071134B"/>
    <w:rsid w:val="007118FD"/>
    <w:rsid w:val="007119C2"/>
    <w:rsid w:val="00712331"/>
    <w:rsid w:val="0071370E"/>
    <w:rsid w:val="0071400A"/>
    <w:rsid w:val="0071422B"/>
    <w:rsid w:val="00714E93"/>
    <w:rsid w:val="00714F65"/>
    <w:rsid w:val="007154D4"/>
    <w:rsid w:val="00715724"/>
    <w:rsid w:val="007158DB"/>
    <w:rsid w:val="00715EF4"/>
    <w:rsid w:val="0071678E"/>
    <w:rsid w:val="007167EE"/>
    <w:rsid w:val="00716DD7"/>
    <w:rsid w:val="00716E47"/>
    <w:rsid w:val="00717F35"/>
    <w:rsid w:val="007201A7"/>
    <w:rsid w:val="007203E6"/>
    <w:rsid w:val="00720984"/>
    <w:rsid w:val="00720D65"/>
    <w:rsid w:val="00720E48"/>
    <w:rsid w:val="007214DF"/>
    <w:rsid w:val="00721BBD"/>
    <w:rsid w:val="0072204A"/>
    <w:rsid w:val="007224AE"/>
    <w:rsid w:val="00724EF3"/>
    <w:rsid w:val="007252D4"/>
    <w:rsid w:val="007258E8"/>
    <w:rsid w:val="007262DA"/>
    <w:rsid w:val="007265B9"/>
    <w:rsid w:val="00726658"/>
    <w:rsid w:val="0072692A"/>
    <w:rsid w:val="00730124"/>
    <w:rsid w:val="00730927"/>
    <w:rsid w:val="00730ECB"/>
    <w:rsid w:val="00731AED"/>
    <w:rsid w:val="00731C67"/>
    <w:rsid w:val="00732349"/>
    <w:rsid w:val="00732B11"/>
    <w:rsid w:val="00732C8A"/>
    <w:rsid w:val="00732D2E"/>
    <w:rsid w:val="00732D4E"/>
    <w:rsid w:val="00733451"/>
    <w:rsid w:val="00733C67"/>
    <w:rsid w:val="00733E3F"/>
    <w:rsid w:val="00734733"/>
    <w:rsid w:val="00734AA9"/>
    <w:rsid w:val="0073528D"/>
    <w:rsid w:val="007356ED"/>
    <w:rsid w:val="00735E3A"/>
    <w:rsid w:val="007365F7"/>
    <w:rsid w:val="007371EB"/>
    <w:rsid w:val="00737402"/>
    <w:rsid w:val="00737868"/>
    <w:rsid w:val="00737AB4"/>
    <w:rsid w:val="00737AC6"/>
    <w:rsid w:val="00740370"/>
    <w:rsid w:val="00741864"/>
    <w:rsid w:val="00741C4E"/>
    <w:rsid w:val="007429BE"/>
    <w:rsid w:val="00742A1E"/>
    <w:rsid w:val="00743455"/>
    <w:rsid w:val="007434F7"/>
    <w:rsid w:val="007435A7"/>
    <w:rsid w:val="007436F1"/>
    <w:rsid w:val="00743970"/>
    <w:rsid w:val="00743A88"/>
    <w:rsid w:val="007444C2"/>
    <w:rsid w:val="007445DE"/>
    <w:rsid w:val="00744F18"/>
    <w:rsid w:val="00745023"/>
    <w:rsid w:val="00745476"/>
    <w:rsid w:val="007459B0"/>
    <w:rsid w:val="00745A42"/>
    <w:rsid w:val="00745A48"/>
    <w:rsid w:val="00745C31"/>
    <w:rsid w:val="00745D6C"/>
    <w:rsid w:val="00746B19"/>
    <w:rsid w:val="00746CA1"/>
    <w:rsid w:val="0074713B"/>
    <w:rsid w:val="007476B7"/>
    <w:rsid w:val="00750194"/>
    <w:rsid w:val="00751CD1"/>
    <w:rsid w:val="00752067"/>
    <w:rsid w:val="007521E4"/>
    <w:rsid w:val="007522F2"/>
    <w:rsid w:val="0075233F"/>
    <w:rsid w:val="00753565"/>
    <w:rsid w:val="00753C21"/>
    <w:rsid w:val="00753F61"/>
    <w:rsid w:val="00754436"/>
    <w:rsid w:val="00754E31"/>
    <w:rsid w:val="00754FC7"/>
    <w:rsid w:val="007551B0"/>
    <w:rsid w:val="007553BE"/>
    <w:rsid w:val="0075547F"/>
    <w:rsid w:val="00755A18"/>
    <w:rsid w:val="00755EA9"/>
    <w:rsid w:val="007565EC"/>
    <w:rsid w:val="00756B73"/>
    <w:rsid w:val="00757C22"/>
    <w:rsid w:val="00757C9E"/>
    <w:rsid w:val="00761CDF"/>
    <w:rsid w:val="0076228D"/>
    <w:rsid w:val="00763F7B"/>
    <w:rsid w:val="00763FAF"/>
    <w:rsid w:val="0076436A"/>
    <w:rsid w:val="0076652A"/>
    <w:rsid w:val="00766A56"/>
    <w:rsid w:val="00766D6E"/>
    <w:rsid w:val="00767610"/>
    <w:rsid w:val="007705FF"/>
    <w:rsid w:val="00771221"/>
    <w:rsid w:val="0077175B"/>
    <w:rsid w:val="00771914"/>
    <w:rsid w:val="00771ED2"/>
    <w:rsid w:val="00772A0F"/>
    <w:rsid w:val="00773C6F"/>
    <w:rsid w:val="0077403B"/>
    <w:rsid w:val="007743B6"/>
    <w:rsid w:val="007746FB"/>
    <w:rsid w:val="00775B85"/>
    <w:rsid w:val="00775BF2"/>
    <w:rsid w:val="00775CA0"/>
    <w:rsid w:val="0077652E"/>
    <w:rsid w:val="00776787"/>
    <w:rsid w:val="00776AFF"/>
    <w:rsid w:val="00776B53"/>
    <w:rsid w:val="00777AE5"/>
    <w:rsid w:val="007800C4"/>
    <w:rsid w:val="007802B5"/>
    <w:rsid w:val="00780D89"/>
    <w:rsid w:val="007812F3"/>
    <w:rsid w:val="00781F1C"/>
    <w:rsid w:val="007823E0"/>
    <w:rsid w:val="0078338E"/>
    <w:rsid w:val="00783848"/>
    <w:rsid w:val="00783B46"/>
    <w:rsid w:val="00783EA6"/>
    <w:rsid w:val="00783EF1"/>
    <w:rsid w:val="00784A6D"/>
    <w:rsid w:val="007853BE"/>
    <w:rsid w:val="00785A38"/>
    <w:rsid w:val="00785E41"/>
    <w:rsid w:val="007864D5"/>
    <w:rsid w:val="007867D4"/>
    <w:rsid w:val="007869F2"/>
    <w:rsid w:val="00786B5B"/>
    <w:rsid w:val="007872C2"/>
    <w:rsid w:val="00787385"/>
    <w:rsid w:val="007876FD"/>
    <w:rsid w:val="00787942"/>
    <w:rsid w:val="00790555"/>
    <w:rsid w:val="007909C3"/>
    <w:rsid w:val="00790B50"/>
    <w:rsid w:val="00790F61"/>
    <w:rsid w:val="007918D9"/>
    <w:rsid w:val="0079202B"/>
    <w:rsid w:val="00793822"/>
    <w:rsid w:val="007943F1"/>
    <w:rsid w:val="0079568D"/>
    <w:rsid w:val="007961AA"/>
    <w:rsid w:val="00797629"/>
    <w:rsid w:val="0079768A"/>
    <w:rsid w:val="007977C9"/>
    <w:rsid w:val="00797EE6"/>
    <w:rsid w:val="007A02AB"/>
    <w:rsid w:val="007A0454"/>
    <w:rsid w:val="007A0C21"/>
    <w:rsid w:val="007A0DCE"/>
    <w:rsid w:val="007A1C08"/>
    <w:rsid w:val="007A2082"/>
    <w:rsid w:val="007A23B0"/>
    <w:rsid w:val="007A2842"/>
    <w:rsid w:val="007A3EB1"/>
    <w:rsid w:val="007A41EC"/>
    <w:rsid w:val="007A42A9"/>
    <w:rsid w:val="007A4BE5"/>
    <w:rsid w:val="007A533A"/>
    <w:rsid w:val="007A583D"/>
    <w:rsid w:val="007A585C"/>
    <w:rsid w:val="007A6428"/>
    <w:rsid w:val="007A6702"/>
    <w:rsid w:val="007A6B1C"/>
    <w:rsid w:val="007A6BD5"/>
    <w:rsid w:val="007A7A46"/>
    <w:rsid w:val="007A7EA0"/>
    <w:rsid w:val="007B03E6"/>
    <w:rsid w:val="007B13B9"/>
    <w:rsid w:val="007B1E4C"/>
    <w:rsid w:val="007B2AB2"/>
    <w:rsid w:val="007B2AD6"/>
    <w:rsid w:val="007B2DFC"/>
    <w:rsid w:val="007B3503"/>
    <w:rsid w:val="007B39AD"/>
    <w:rsid w:val="007B3B86"/>
    <w:rsid w:val="007B4031"/>
    <w:rsid w:val="007B55CB"/>
    <w:rsid w:val="007B5E2F"/>
    <w:rsid w:val="007B63BB"/>
    <w:rsid w:val="007B7256"/>
    <w:rsid w:val="007B7550"/>
    <w:rsid w:val="007B7633"/>
    <w:rsid w:val="007B7D68"/>
    <w:rsid w:val="007B7F26"/>
    <w:rsid w:val="007C194D"/>
    <w:rsid w:val="007C1C0F"/>
    <w:rsid w:val="007C1D96"/>
    <w:rsid w:val="007C23B9"/>
    <w:rsid w:val="007C2606"/>
    <w:rsid w:val="007C269E"/>
    <w:rsid w:val="007C27F8"/>
    <w:rsid w:val="007C308A"/>
    <w:rsid w:val="007C3586"/>
    <w:rsid w:val="007C54B8"/>
    <w:rsid w:val="007C5675"/>
    <w:rsid w:val="007C5CC9"/>
    <w:rsid w:val="007C6651"/>
    <w:rsid w:val="007C6766"/>
    <w:rsid w:val="007C717A"/>
    <w:rsid w:val="007D01A7"/>
    <w:rsid w:val="007D0BF1"/>
    <w:rsid w:val="007D0DD9"/>
    <w:rsid w:val="007D18E4"/>
    <w:rsid w:val="007D1D8B"/>
    <w:rsid w:val="007D1EC7"/>
    <w:rsid w:val="007D2204"/>
    <w:rsid w:val="007D244A"/>
    <w:rsid w:val="007D2848"/>
    <w:rsid w:val="007D34BB"/>
    <w:rsid w:val="007D37AD"/>
    <w:rsid w:val="007D39E2"/>
    <w:rsid w:val="007D3B2B"/>
    <w:rsid w:val="007D418A"/>
    <w:rsid w:val="007D487F"/>
    <w:rsid w:val="007D48C9"/>
    <w:rsid w:val="007D5151"/>
    <w:rsid w:val="007D54A4"/>
    <w:rsid w:val="007D55A5"/>
    <w:rsid w:val="007D6583"/>
    <w:rsid w:val="007D7284"/>
    <w:rsid w:val="007D7559"/>
    <w:rsid w:val="007D7D5E"/>
    <w:rsid w:val="007D7E70"/>
    <w:rsid w:val="007E12D7"/>
    <w:rsid w:val="007E1344"/>
    <w:rsid w:val="007E1592"/>
    <w:rsid w:val="007E19C7"/>
    <w:rsid w:val="007E1E05"/>
    <w:rsid w:val="007E2658"/>
    <w:rsid w:val="007E27F1"/>
    <w:rsid w:val="007E2807"/>
    <w:rsid w:val="007E2F83"/>
    <w:rsid w:val="007E3BE0"/>
    <w:rsid w:val="007E3DFF"/>
    <w:rsid w:val="007E47F1"/>
    <w:rsid w:val="007E4E64"/>
    <w:rsid w:val="007E4EE8"/>
    <w:rsid w:val="007E5824"/>
    <w:rsid w:val="007E5B7C"/>
    <w:rsid w:val="007E5DEE"/>
    <w:rsid w:val="007E5F02"/>
    <w:rsid w:val="007E61B3"/>
    <w:rsid w:val="007E68DF"/>
    <w:rsid w:val="007E6BCC"/>
    <w:rsid w:val="007E7833"/>
    <w:rsid w:val="007E7D58"/>
    <w:rsid w:val="007F05C7"/>
    <w:rsid w:val="007F063D"/>
    <w:rsid w:val="007F06F4"/>
    <w:rsid w:val="007F0850"/>
    <w:rsid w:val="007F0DA2"/>
    <w:rsid w:val="007F1061"/>
    <w:rsid w:val="007F1AF7"/>
    <w:rsid w:val="007F1CFD"/>
    <w:rsid w:val="007F1E5F"/>
    <w:rsid w:val="007F2557"/>
    <w:rsid w:val="007F35F4"/>
    <w:rsid w:val="007F47FC"/>
    <w:rsid w:val="007F547D"/>
    <w:rsid w:val="007F5702"/>
    <w:rsid w:val="007F5E52"/>
    <w:rsid w:val="007F6DE0"/>
    <w:rsid w:val="007F7172"/>
    <w:rsid w:val="007F7636"/>
    <w:rsid w:val="007F77AC"/>
    <w:rsid w:val="007F7E25"/>
    <w:rsid w:val="008005B2"/>
    <w:rsid w:val="00801550"/>
    <w:rsid w:val="008016CA"/>
    <w:rsid w:val="00801E70"/>
    <w:rsid w:val="00802330"/>
    <w:rsid w:val="008036D7"/>
    <w:rsid w:val="0080388C"/>
    <w:rsid w:val="00803A60"/>
    <w:rsid w:val="00803C13"/>
    <w:rsid w:val="00803C82"/>
    <w:rsid w:val="00803DD9"/>
    <w:rsid w:val="008051EE"/>
    <w:rsid w:val="00805744"/>
    <w:rsid w:val="00806A9B"/>
    <w:rsid w:val="008074C7"/>
    <w:rsid w:val="00807A73"/>
    <w:rsid w:val="008102E8"/>
    <w:rsid w:val="008104B3"/>
    <w:rsid w:val="00811305"/>
    <w:rsid w:val="00811A44"/>
    <w:rsid w:val="00812BD4"/>
    <w:rsid w:val="008130A2"/>
    <w:rsid w:val="00813FB9"/>
    <w:rsid w:val="0081434C"/>
    <w:rsid w:val="00814514"/>
    <w:rsid w:val="00815A96"/>
    <w:rsid w:val="0081612D"/>
    <w:rsid w:val="00816BA8"/>
    <w:rsid w:val="00817155"/>
    <w:rsid w:val="008200BB"/>
    <w:rsid w:val="00820C7D"/>
    <w:rsid w:val="008224D1"/>
    <w:rsid w:val="00822684"/>
    <w:rsid w:val="00822916"/>
    <w:rsid w:val="00822DF0"/>
    <w:rsid w:val="008230D4"/>
    <w:rsid w:val="00823383"/>
    <w:rsid w:val="0082360B"/>
    <w:rsid w:val="0082388F"/>
    <w:rsid w:val="00823B03"/>
    <w:rsid w:val="00823B7C"/>
    <w:rsid w:val="00823C95"/>
    <w:rsid w:val="00824467"/>
    <w:rsid w:val="00824526"/>
    <w:rsid w:val="00826811"/>
    <w:rsid w:val="008269CF"/>
    <w:rsid w:val="00826EA4"/>
    <w:rsid w:val="008272DD"/>
    <w:rsid w:val="008274FA"/>
    <w:rsid w:val="00830A27"/>
    <w:rsid w:val="00830B22"/>
    <w:rsid w:val="00830C6F"/>
    <w:rsid w:val="00830E72"/>
    <w:rsid w:val="00831C37"/>
    <w:rsid w:val="00831CF7"/>
    <w:rsid w:val="0083249A"/>
    <w:rsid w:val="00832D41"/>
    <w:rsid w:val="00832D63"/>
    <w:rsid w:val="008338FB"/>
    <w:rsid w:val="008340F5"/>
    <w:rsid w:val="00834798"/>
    <w:rsid w:val="0083544E"/>
    <w:rsid w:val="00836012"/>
    <w:rsid w:val="0083750B"/>
    <w:rsid w:val="008379E8"/>
    <w:rsid w:val="00840106"/>
    <w:rsid w:val="0084153D"/>
    <w:rsid w:val="00841E51"/>
    <w:rsid w:val="00842B85"/>
    <w:rsid w:val="00842E65"/>
    <w:rsid w:val="00843BC3"/>
    <w:rsid w:val="00843C9B"/>
    <w:rsid w:val="00843FC1"/>
    <w:rsid w:val="008441C6"/>
    <w:rsid w:val="0084429D"/>
    <w:rsid w:val="008443F8"/>
    <w:rsid w:val="008444A8"/>
    <w:rsid w:val="00844D72"/>
    <w:rsid w:val="008454ED"/>
    <w:rsid w:val="00845580"/>
    <w:rsid w:val="008456C2"/>
    <w:rsid w:val="008458A4"/>
    <w:rsid w:val="00846215"/>
    <w:rsid w:val="00846346"/>
    <w:rsid w:val="00846475"/>
    <w:rsid w:val="008501BC"/>
    <w:rsid w:val="008504F9"/>
    <w:rsid w:val="00850CCD"/>
    <w:rsid w:val="00850FB9"/>
    <w:rsid w:val="00851495"/>
    <w:rsid w:val="008520FE"/>
    <w:rsid w:val="00852637"/>
    <w:rsid w:val="00852CCF"/>
    <w:rsid w:val="00852D4C"/>
    <w:rsid w:val="00852F44"/>
    <w:rsid w:val="00853348"/>
    <w:rsid w:val="00853A0B"/>
    <w:rsid w:val="00853CBA"/>
    <w:rsid w:val="00853E92"/>
    <w:rsid w:val="008548FB"/>
    <w:rsid w:val="00855B35"/>
    <w:rsid w:val="00856353"/>
    <w:rsid w:val="00856672"/>
    <w:rsid w:val="0085694B"/>
    <w:rsid w:val="00856A53"/>
    <w:rsid w:val="008572FE"/>
    <w:rsid w:val="00857D4D"/>
    <w:rsid w:val="008601B0"/>
    <w:rsid w:val="0086023B"/>
    <w:rsid w:val="00861989"/>
    <w:rsid w:val="00861CBF"/>
    <w:rsid w:val="0086257A"/>
    <w:rsid w:val="00862CFD"/>
    <w:rsid w:val="00862FB9"/>
    <w:rsid w:val="0086316F"/>
    <w:rsid w:val="008634A7"/>
    <w:rsid w:val="0086365A"/>
    <w:rsid w:val="00863A3D"/>
    <w:rsid w:val="00863B7D"/>
    <w:rsid w:val="00863F63"/>
    <w:rsid w:val="00864165"/>
    <w:rsid w:val="00864D59"/>
    <w:rsid w:val="008650F2"/>
    <w:rsid w:val="00865E97"/>
    <w:rsid w:val="0086649F"/>
    <w:rsid w:val="008666C4"/>
    <w:rsid w:val="00866A91"/>
    <w:rsid w:val="00866D1F"/>
    <w:rsid w:val="0086762E"/>
    <w:rsid w:val="008676F2"/>
    <w:rsid w:val="00867C65"/>
    <w:rsid w:val="008701E0"/>
    <w:rsid w:val="00870F4E"/>
    <w:rsid w:val="00871554"/>
    <w:rsid w:val="0087180C"/>
    <w:rsid w:val="008718A0"/>
    <w:rsid w:val="00871E17"/>
    <w:rsid w:val="00872BC4"/>
    <w:rsid w:val="00872CBF"/>
    <w:rsid w:val="0087321F"/>
    <w:rsid w:val="0087332A"/>
    <w:rsid w:val="008738E7"/>
    <w:rsid w:val="00874AEC"/>
    <w:rsid w:val="00875091"/>
    <w:rsid w:val="0087535E"/>
    <w:rsid w:val="008753D0"/>
    <w:rsid w:val="008763C6"/>
    <w:rsid w:val="00876C0F"/>
    <w:rsid w:val="008775EF"/>
    <w:rsid w:val="00877877"/>
    <w:rsid w:val="00877E0A"/>
    <w:rsid w:val="00877F1E"/>
    <w:rsid w:val="00880BF1"/>
    <w:rsid w:val="00881680"/>
    <w:rsid w:val="008816B8"/>
    <w:rsid w:val="00881B35"/>
    <w:rsid w:val="00882820"/>
    <w:rsid w:val="00882CF1"/>
    <w:rsid w:val="0088311F"/>
    <w:rsid w:val="00884BB7"/>
    <w:rsid w:val="00884CFB"/>
    <w:rsid w:val="00885A77"/>
    <w:rsid w:val="00886F05"/>
    <w:rsid w:val="00886F13"/>
    <w:rsid w:val="008871DA"/>
    <w:rsid w:val="008873A8"/>
    <w:rsid w:val="0088740E"/>
    <w:rsid w:val="00887720"/>
    <w:rsid w:val="00890BBD"/>
    <w:rsid w:val="00890F63"/>
    <w:rsid w:val="008914BA"/>
    <w:rsid w:val="00891E0A"/>
    <w:rsid w:val="00891F01"/>
    <w:rsid w:val="00892203"/>
    <w:rsid w:val="0089286B"/>
    <w:rsid w:val="0089292F"/>
    <w:rsid w:val="008931D4"/>
    <w:rsid w:val="00893B3B"/>
    <w:rsid w:val="008940CE"/>
    <w:rsid w:val="00894920"/>
    <w:rsid w:val="008949AA"/>
    <w:rsid w:val="00894BAD"/>
    <w:rsid w:val="00895273"/>
    <w:rsid w:val="008954AF"/>
    <w:rsid w:val="008955F7"/>
    <w:rsid w:val="00896101"/>
    <w:rsid w:val="008961B3"/>
    <w:rsid w:val="00896FEF"/>
    <w:rsid w:val="008972D2"/>
    <w:rsid w:val="00897877"/>
    <w:rsid w:val="008A082E"/>
    <w:rsid w:val="008A1741"/>
    <w:rsid w:val="008A26C2"/>
    <w:rsid w:val="008A297E"/>
    <w:rsid w:val="008A2C76"/>
    <w:rsid w:val="008A33B4"/>
    <w:rsid w:val="008A3CCF"/>
    <w:rsid w:val="008A3DC3"/>
    <w:rsid w:val="008A3EA0"/>
    <w:rsid w:val="008A44E3"/>
    <w:rsid w:val="008A4DD0"/>
    <w:rsid w:val="008A57B8"/>
    <w:rsid w:val="008A624C"/>
    <w:rsid w:val="008A629E"/>
    <w:rsid w:val="008A6411"/>
    <w:rsid w:val="008A66D3"/>
    <w:rsid w:val="008A766B"/>
    <w:rsid w:val="008A7869"/>
    <w:rsid w:val="008A7B4C"/>
    <w:rsid w:val="008B024C"/>
    <w:rsid w:val="008B0A25"/>
    <w:rsid w:val="008B0AE7"/>
    <w:rsid w:val="008B0BDF"/>
    <w:rsid w:val="008B1504"/>
    <w:rsid w:val="008B161F"/>
    <w:rsid w:val="008B2355"/>
    <w:rsid w:val="008B345B"/>
    <w:rsid w:val="008B4082"/>
    <w:rsid w:val="008B46AB"/>
    <w:rsid w:val="008B5394"/>
    <w:rsid w:val="008B5745"/>
    <w:rsid w:val="008B5B85"/>
    <w:rsid w:val="008B754C"/>
    <w:rsid w:val="008B7E06"/>
    <w:rsid w:val="008C036C"/>
    <w:rsid w:val="008C0754"/>
    <w:rsid w:val="008C0C1B"/>
    <w:rsid w:val="008C101A"/>
    <w:rsid w:val="008C178A"/>
    <w:rsid w:val="008C1D60"/>
    <w:rsid w:val="008C2909"/>
    <w:rsid w:val="008C2D72"/>
    <w:rsid w:val="008C3395"/>
    <w:rsid w:val="008C40B9"/>
    <w:rsid w:val="008C41F0"/>
    <w:rsid w:val="008C4265"/>
    <w:rsid w:val="008C428C"/>
    <w:rsid w:val="008C4553"/>
    <w:rsid w:val="008C54AD"/>
    <w:rsid w:val="008C5EFA"/>
    <w:rsid w:val="008C5F31"/>
    <w:rsid w:val="008C6010"/>
    <w:rsid w:val="008C6068"/>
    <w:rsid w:val="008C6320"/>
    <w:rsid w:val="008C7BA6"/>
    <w:rsid w:val="008D17E8"/>
    <w:rsid w:val="008D2E21"/>
    <w:rsid w:val="008D3EFF"/>
    <w:rsid w:val="008D3F9E"/>
    <w:rsid w:val="008D41FF"/>
    <w:rsid w:val="008D4392"/>
    <w:rsid w:val="008D4D58"/>
    <w:rsid w:val="008D529F"/>
    <w:rsid w:val="008D557B"/>
    <w:rsid w:val="008D652F"/>
    <w:rsid w:val="008D6733"/>
    <w:rsid w:val="008D697F"/>
    <w:rsid w:val="008D6A6F"/>
    <w:rsid w:val="008D6BC5"/>
    <w:rsid w:val="008D75F6"/>
    <w:rsid w:val="008D7688"/>
    <w:rsid w:val="008D77B1"/>
    <w:rsid w:val="008D79B8"/>
    <w:rsid w:val="008E036A"/>
    <w:rsid w:val="008E0B76"/>
    <w:rsid w:val="008E0C13"/>
    <w:rsid w:val="008E0CA6"/>
    <w:rsid w:val="008E1046"/>
    <w:rsid w:val="008E10B3"/>
    <w:rsid w:val="008E210F"/>
    <w:rsid w:val="008E2304"/>
    <w:rsid w:val="008E2755"/>
    <w:rsid w:val="008E2B45"/>
    <w:rsid w:val="008E373D"/>
    <w:rsid w:val="008E4F1C"/>
    <w:rsid w:val="008E5A4B"/>
    <w:rsid w:val="008E5B4E"/>
    <w:rsid w:val="008E63EB"/>
    <w:rsid w:val="008E6920"/>
    <w:rsid w:val="008E6994"/>
    <w:rsid w:val="008E719A"/>
    <w:rsid w:val="008E71D0"/>
    <w:rsid w:val="008E7887"/>
    <w:rsid w:val="008F0816"/>
    <w:rsid w:val="008F081E"/>
    <w:rsid w:val="008F0F6F"/>
    <w:rsid w:val="008F2B8B"/>
    <w:rsid w:val="008F2DD6"/>
    <w:rsid w:val="008F3EEA"/>
    <w:rsid w:val="008F4891"/>
    <w:rsid w:val="008F5A32"/>
    <w:rsid w:val="008F5DEE"/>
    <w:rsid w:val="008F6F21"/>
    <w:rsid w:val="008F745F"/>
    <w:rsid w:val="008F7E7D"/>
    <w:rsid w:val="00900C6C"/>
    <w:rsid w:val="009010E7"/>
    <w:rsid w:val="0090112C"/>
    <w:rsid w:val="009013C0"/>
    <w:rsid w:val="00901C89"/>
    <w:rsid w:val="00901CF1"/>
    <w:rsid w:val="00901D7D"/>
    <w:rsid w:val="009022D4"/>
    <w:rsid w:val="00902A9B"/>
    <w:rsid w:val="009033D3"/>
    <w:rsid w:val="009036AC"/>
    <w:rsid w:val="00904195"/>
    <w:rsid w:val="00905081"/>
    <w:rsid w:val="0090518E"/>
    <w:rsid w:val="00905E85"/>
    <w:rsid w:val="00905F1D"/>
    <w:rsid w:val="009063AF"/>
    <w:rsid w:val="00906BCF"/>
    <w:rsid w:val="00906E92"/>
    <w:rsid w:val="00907D54"/>
    <w:rsid w:val="0091093F"/>
    <w:rsid w:val="009109CE"/>
    <w:rsid w:val="00910B93"/>
    <w:rsid w:val="00911813"/>
    <w:rsid w:val="00911DCD"/>
    <w:rsid w:val="0091200D"/>
    <w:rsid w:val="00912049"/>
    <w:rsid w:val="009132E3"/>
    <w:rsid w:val="00913C13"/>
    <w:rsid w:val="009144C8"/>
    <w:rsid w:val="00914AD8"/>
    <w:rsid w:val="00914BAD"/>
    <w:rsid w:val="00914CFB"/>
    <w:rsid w:val="00914E46"/>
    <w:rsid w:val="009157D3"/>
    <w:rsid w:val="00916097"/>
    <w:rsid w:val="009162EE"/>
    <w:rsid w:val="009164F6"/>
    <w:rsid w:val="009167DB"/>
    <w:rsid w:val="00916C0B"/>
    <w:rsid w:val="00916C49"/>
    <w:rsid w:val="0091709D"/>
    <w:rsid w:val="00917BAC"/>
    <w:rsid w:val="00917E78"/>
    <w:rsid w:val="00921726"/>
    <w:rsid w:val="00922DCD"/>
    <w:rsid w:val="0092343F"/>
    <w:rsid w:val="00923CC0"/>
    <w:rsid w:val="00924BE5"/>
    <w:rsid w:val="009251C6"/>
    <w:rsid w:val="0092579F"/>
    <w:rsid w:val="00925DCF"/>
    <w:rsid w:val="00925FB9"/>
    <w:rsid w:val="00926481"/>
    <w:rsid w:val="009274A9"/>
    <w:rsid w:val="00927766"/>
    <w:rsid w:val="00927BF8"/>
    <w:rsid w:val="00930ADB"/>
    <w:rsid w:val="00930CE7"/>
    <w:rsid w:val="00930E3F"/>
    <w:rsid w:val="00931572"/>
    <w:rsid w:val="00931AB3"/>
    <w:rsid w:val="0093216F"/>
    <w:rsid w:val="00932474"/>
    <w:rsid w:val="00932A6D"/>
    <w:rsid w:val="00933181"/>
    <w:rsid w:val="009339F2"/>
    <w:rsid w:val="0093468F"/>
    <w:rsid w:val="009349A3"/>
    <w:rsid w:val="009349CA"/>
    <w:rsid w:val="00935447"/>
    <w:rsid w:val="0093617A"/>
    <w:rsid w:val="009361B7"/>
    <w:rsid w:val="00936C12"/>
    <w:rsid w:val="0093703E"/>
    <w:rsid w:val="00937748"/>
    <w:rsid w:val="0094026B"/>
    <w:rsid w:val="00940805"/>
    <w:rsid w:val="00940EFE"/>
    <w:rsid w:val="0094156E"/>
    <w:rsid w:val="0094194D"/>
    <w:rsid w:val="00941B2B"/>
    <w:rsid w:val="00941F3F"/>
    <w:rsid w:val="00942054"/>
    <w:rsid w:val="00942183"/>
    <w:rsid w:val="00943283"/>
    <w:rsid w:val="00943F22"/>
    <w:rsid w:val="0094454D"/>
    <w:rsid w:val="00944B21"/>
    <w:rsid w:val="00944D43"/>
    <w:rsid w:val="00944E19"/>
    <w:rsid w:val="00945606"/>
    <w:rsid w:val="0094565F"/>
    <w:rsid w:val="00945D8F"/>
    <w:rsid w:val="00945FF5"/>
    <w:rsid w:val="00946095"/>
    <w:rsid w:val="009462F4"/>
    <w:rsid w:val="00946B84"/>
    <w:rsid w:val="009475AD"/>
    <w:rsid w:val="00950AC6"/>
    <w:rsid w:val="00950C49"/>
    <w:rsid w:val="009511A8"/>
    <w:rsid w:val="009513CD"/>
    <w:rsid w:val="00951AC8"/>
    <w:rsid w:val="00952155"/>
    <w:rsid w:val="00952A2D"/>
    <w:rsid w:val="00952E9C"/>
    <w:rsid w:val="009536A0"/>
    <w:rsid w:val="00953F70"/>
    <w:rsid w:val="0095492C"/>
    <w:rsid w:val="0095497E"/>
    <w:rsid w:val="009550B8"/>
    <w:rsid w:val="0095545F"/>
    <w:rsid w:val="009555C6"/>
    <w:rsid w:val="009556B0"/>
    <w:rsid w:val="009558E8"/>
    <w:rsid w:val="00955DB5"/>
    <w:rsid w:val="00955F13"/>
    <w:rsid w:val="0095630C"/>
    <w:rsid w:val="00956314"/>
    <w:rsid w:val="009569D8"/>
    <w:rsid w:val="00956BB7"/>
    <w:rsid w:val="00957075"/>
    <w:rsid w:val="0095784E"/>
    <w:rsid w:val="00957870"/>
    <w:rsid w:val="00957AEF"/>
    <w:rsid w:val="00957C5F"/>
    <w:rsid w:val="00960877"/>
    <w:rsid w:val="0096264F"/>
    <w:rsid w:val="009626D4"/>
    <w:rsid w:val="009627B3"/>
    <w:rsid w:val="00962A84"/>
    <w:rsid w:val="00962EBC"/>
    <w:rsid w:val="00962FD0"/>
    <w:rsid w:val="00963BA6"/>
    <w:rsid w:val="009647CD"/>
    <w:rsid w:val="009656BF"/>
    <w:rsid w:val="00965E56"/>
    <w:rsid w:val="00966C07"/>
    <w:rsid w:val="00967082"/>
    <w:rsid w:val="009678DC"/>
    <w:rsid w:val="00970002"/>
    <w:rsid w:val="00970ADB"/>
    <w:rsid w:val="0097101E"/>
    <w:rsid w:val="0097123C"/>
    <w:rsid w:val="00971B13"/>
    <w:rsid w:val="00971CAF"/>
    <w:rsid w:val="009725AE"/>
    <w:rsid w:val="0097280A"/>
    <w:rsid w:val="00972B6C"/>
    <w:rsid w:val="00972BEE"/>
    <w:rsid w:val="00973654"/>
    <w:rsid w:val="009737DF"/>
    <w:rsid w:val="00974914"/>
    <w:rsid w:val="00974A70"/>
    <w:rsid w:val="00974BFA"/>
    <w:rsid w:val="00974D8B"/>
    <w:rsid w:val="00974F18"/>
    <w:rsid w:val="009750BE"/>
    <w:rsid w:val="009764A5"/>
    <w:rsid w:val="0097698E"/>
    <w:rsid w:val="00976A8B"/>
    <w:rsid w:val="00976CD6"/>
    <w:rsid w:val="00977977"/>
    <w:rsid w:val="00977A03"/>
    <w:rsid w:val="00980242"/>
    <w:rsid w:val="00980AAC"/>
    <w:rsid w:val="009811B8"/>
    <w:rsid w:val="0098171D"/>
    <w:rsid w:val="00981DC4"/>
    <w:rsid w:val="00982233"/>
    <w:rsid w:val="00983A98"/>
    <w:rsid w:val="00984352"/>
    <w:rsid w:val="009844C4"/>
    <w:rsid w:val="00984B45"/>
    <w:rsid w:val="00984CEC"/>
    <w:rsid w:val="00984DAA"/>
    <w:rsid w:val="0098522A"/>
    <w:rsid w:val="009853C1"/>
    <w:rsid w:val="0098557C"/>
    <w:rsid w:val="00985627"/>
    <w:rsid w:val="00985926"/>
    <w:rsid w:val="00986939"/>
    <w:rsid w:val="00986C49"/>
    <w:rsid w:val="0098725B"/>
    <w:rsid w:val="0098751F"/>
    <w:rsid w:val="00987698"/>
    <w:rsid w:val="009876AB"/>
    <w:rsid w:val="009902AB"/>
    <w:rsid w:val="00990F89"/>
    <w:rsid w:val="00991C8F"/>
    <w:rsid w:val="009925E4"/>
    <w:rsid w:val="009926D6"/>
    <w:rsid w:val="0099283C"/>
    <w:rsid w:val="00992DDA"/>
    <w:rsid w:val="00993B96"/>
    <w:rsid w:val="0099405F"/>
    <w:rsid w:val="009944AD"/>
    <w:rsid w:val="00994C89"/>
    <w:rsid w:val="00995C35"/>
    <w:rsid w:val="00996312"/>
    <w:rsid w:val="00996843"/>
    <w:rsid w:val="00996CEA"/>
    <w:rsid w:val="00997436"/>
    <w:rsid w:val="0099773F"/>
    <w:rsid w:val="009A0444"/>
    <w:rsid w:val="009A05C9"/>
    <w:rsid w:val="009A090E"/>
    <w:rsid w:val="009A1826"/>
    <w:rsid w:val="009A2037"/>
    <w:rsid w:val="009A2349"/>
    <w:rsid w:val="009A3027"/>
    <w:rsid w:val="009A315A"/>
    <w:rsid w:val="009A3ADB"/>
    <w:rsid w:val="009A401A"/>
    <w:rsid w:val="009A4373"/>
    <w:rsid w:val="009A52C3"/>
    <w:rsid w:val="009A5583"/>
    <w:rsid w:val="009A570B"/>
    <w:rsid w:val="009A58B2"/>
    <w:rsid w:val="009A59FC"/>
    <w:rsid w:val="009A617D"/>
    <w:rsid w:val="009A61ED"/>
    <w:rsid w:val="009A68ED"/>
    <w:rsid w:val="009A68F6"/>
    <w:rsid w:val="009A6BBE"/>
    <w:rsid w:val="009A6FA1"/>
    <w:rsid w:val="009A71AD"/>
    <w:rsid w:val="009A78F7"/>
    <w:rsid w:val="009A7F7A"/>
    <w:rsid w:val="009B059D"/>
    <w:rsid w:val="009B08CF"/>
    <w:rsid w:val="009B0BD9"/>
    <w:rsid w:val="009B1B91"/>
    <w:rsid w:val="009B1EE9"/>
    <w:rsid w:val="009B25F0"/>
    <w:rsid w:val="009B26A6"/>
    <w:rsid w:val="009B3613"/>
    <w:rsid w:val="009B3F6B"/>
    <w:rsid w:val="009B4104"/>
    <w:rsid w:val="009B5120"/>
    <w:rsid w:val="009B55DF"/>
    <w:rsid w:val="009B5A40"/>
    <w:rsid w:val="009B5E4A"/>
    <w:rsid w:val="009B64D7"/>
    <w:rsid w:val="009B64F7"/>
    <w:rsid w:val="009B6E27"/>
    <w:rsid w:val="009B7AC1"/>
    <w:rsid w:val="009B7B06"/>
    <w:rsid w:val="009C0B5A"/>
    <w:rsid w:val="009C102C"/>
    <w:rsid w:val="009C3777"/>
    <w:rsid w:val="009C3C2F"/>
    <w:rsid w:val="009C3DE1"/>
    <w:rsid w:val="009C3F92"/>
    <w:rsid w:val="009C4058"/>
    <w:rsid w:val="009C4783"/>
    <w:rsid w:val="009C484D"/>
    <w:rsid w:val="009C4902"/>
    <w:rsid w:val="009C4A0C"/>
    <w:rsid w:val="009C4E41"/>
    <w:rsid w:val="009C542A"/>
    <w:rsid w:val="009C5940"/>
    <w:rsid w:val="009C5C3B"/>
    <w:rsid w:val="009C628A"/>
    <w:rsid w:val="009C661A"/>
    <w:rsid w:val="009C6BBC"/>
    <w:rsid w:val="009C723C"/>
    <w:rsid w:val="009D046A"/>
    <w:rsid w:val="009D1292"/>
    <w:rsid w:val="009D1983"/>
    <w:rsid w:val="009D219A"/>
    <w:rsid w:val="009D224C"/>
    <w:rsid w:val="009D3184"/>
    <w:rsid w:val="009D38D9"/>
    <w:rsid w:val="009D3931"/>
    <w:rsid w:val="009D3C91"/>
    <w:rsid w:val="009D435C"/>
    <w:rsid w:val="009D499F"/>
    <w:rsid w:val="009D51FA"/>
    <w:rsid w:val="009D5D7D"/>
    <w:rsid w:val="009D64F1"/>
    <w:rsid w:val="009D6653"/>
    <w:rsid w:val="009D69A5"/>
    <w:rsid w:val="009D6AF1"/>
    <w:rsid w:val="009D6C0B"/>
    <w:rsid w:val="009D72A6"/>
    <w:rsid w:val="009D73A5"/>
    <w:rsid w:val="009D7DE6"/>
    <w:rsid w:val="009D7F79"/>
    <w:rsid w:val="009E0476"/>
    <w:rsid w:val="009E0A86"/>
    <w:rsid w:val="009E11F2"/>
    <w:rsid w:val="009E131C"/>
    <w:rsid w:val="009E1BB8"/>
    <w:rsid w:val="009E1DE9"/>
    <w:rsid w:val="009E2BD7"/>
    <w:rsid w:val="009E3A5C"/>
    <w:rsid w:val="009E4299"/>
    <w:rsid w:val="009E4DE9"/>
    <w:rsid w:val="009E4FBF"/>
    <w:rsid w:val="009E58E2"/>
    <w:rsid w:val="009E5E72"/>
    <w:rsid w:val="009E617F"/>
    <w:rsid w:val="009E6CB6"/>
    <w:rsid w:val="009E7F28"/>
    <w:rsid w:val="009F0509"/>
    <w:rsid w:val="009F0F14"/>
    <w:rsid w:val="009F0F20"/>
    <w:rsid w:val="009F1216"/>
    <w:rsid w:val="009F1660"/>
    <w:rsid w:val="009F1787"/>
    <w:rsid w:val="009F17D8"/>
    <w:rsid w:val="009F1DC2"/>
    <w:rsid w:val="009F239F"/>
    <w:rsid w:val="009F23E2"/>
    <w:rsid w:val="009F273F"/>
    <w:rsid w:val="009F2938"/>
    <w:rsid w:val="009F2A17"/>
    <w:rsid w:val="009F3400"/>
    <w:rsid w:val="009F35B8"/>
    <w:rsid w:val="009F3913"/>
    <w:rsid w:val="009F3D39"/>
    <w:rsid w:val="009F3E05"/>
    <w:rsid w:val="009F4E7E"/>
    <w:rsid w:val="009F50C3"/>
    <w:rsid w:val="009F5557"/>
    <w:rsid w:val="009F5678"/>
    <w:rsid w:val="009F6111"/>
    <w:rsid w:val="009F621C"/>
    <w:rsid w:val="009F7773"/>
    <w:rsid w:val="009F7B50"/>
    <w:rsid w:val="009F7CEC"/>
    <w:rsid w:val="00A00151"/>
    <w:rsid w:val="00A00C92"/>
    <w:rsid w:val="00A00CC9"/>
    <w:rsid w:val="00A00FC7"/>
    <w:rsid w:val="00A01407"/>
    <w:rsid w:val="00A01712"/>
    <w:rsid w:val="00A01B51"/>
    <w:rsid w:val="00A02287"/>
    <w:rsid w:val="00A02793"/>
    <w:rsid w:val="00A0287A"/>
    <w:rsid w:val="00A02A53"/>
    <w:rsid w:val="00A03C94"/>
    <w:rsid w:val="00A04C77"/>
    <w:rsid w:val="00A05120"/>
    <w:rsid w:val="00A053AE"/>
    <w:rsid w:val="00A055F6"/>
    <w:rsid w:val="00A06341"/>
    <w:rsid w:val="00A06C02"/>
    <w:rsid w:val="00A06E46"/>
    <w:rsid w:val="00A06F35"/>
    <w:rsid w:val="00A07955"/>
    <w:rsid w:val="00A07DFF"/>
    <w:rsid w:val="00A10343"/>
    <w:rsid w:val="00A10369"/>
    <w:rsid w:val="00A103A1"/>
    <w:rsid w:val="00A105AE"/>
    <w:rsid w:val="00A10B1E"/>
    <w:rsid w:val="00A10BC6"/>
    <w:rsid w:val="00A10E09"/>
    <w:rsid w:val="00A1154F"/>
    <w:rsid w:val="00A11862"/>
    <w:rsid w:val="00A118F6"/>
    <w:rsid w:val="00A11FAA"/>
    <w:rsid w:val="00A1230A"/>
    <w:rsid w:val="00A12F2B"/>
    <w:rsid w:val="00A12F8E"/>
    <w:rsid w:val="00A1371A"/>
    <w:rsid w:val="00A1397C"/>
    <w:rsid w:val="00A13D95"/>
    <w:rsid w:val="00A149F8"/>
    <w:rsid w:val="00A14B7B"/>
    <w:rsid w:val="00A150EE"/>
    <w:rsid w:val="00A150FB"/>
    <w:rsid w:val="00A152CB"/>
    <w:rsid w:val="00A15446"/>
    <w:rsid w:val="00A15737"/>
    <w:rsid w:val="00A157D4"/>
    <w:rsid w:val="00A1583A"/>
    <w:rsid w:val="00A159B9"/>
    <w:rsid w:val="00A15EA7"/>
    <w:rsid w:val="00A16BCE"/>
    <w:rsid w:val="00A16D21"/>
    <w:rsid w:val="00A16E6D"/>
    <w:rsid w:val="00A1715E"/>
    <w:rsid w:val="00A1750B"/>
    <w:rsid w:val="00A17689"/>
    <w:rsid w:val="00A17777"/>
    <w:rsid w:val="00A1785F"/>
    <w:rsid w:val="00A1793A"/>
    <w:rsid w:val="00A1799E"/>
    <w:rsid w:val="00A17A24"/>
    <w:rsid w:val="00A209E3"/>
    <w:rsid w:val="00A20A82"/>
    <w:rsid w:val="00A20AC1"/>
    <w:rsid w:val="00A216BD"/>
    <w:rsid w:val="00A21DA5"/>
    <w:rsid w:val="00A227D2"/>
    <w:rsid w:val="00A227E5"/>
    <w:rsid w:val="00A22896"/>
    <w:rsid w:val="00A22C51"/>
    <w:rsid w:val="00A231A5"/>
    <w:rsid w:val="00A23719"/>
    <w:rsid w:val="00A2406A"/>
    <w:rsid w:val="00A24305"/>
    <w:rsid w:val="00A25219"/>
    <w:rsid w:val="00A27056"/>
    <w:rsid w:val="00A274FF"/>
    <w:rsid w:val="00A27544"/>
    <w:rsid w:val="00A302DB"/>
    <w:rsid w:val="00A30373"/>
    <w:rsid w:val="00A30BCA"/>
    <w:rsid w:val="00A30F4E"/>
    <w:rsid w:val="00A31254"/>
    <w:rsid w:val="00A31CC6"/>
    <w:rsid w:val="00A32406"/>
    <w:rsid w:val="00A32C91"/>
    <w:rsid w:val="00A32EB9"/>
    <w:rsid w:val="00A33801"/>
    <w:rsid w:val="00A339C6"/>
    <w:rsid w:val="00A33EBD"/>
    <w:rsid w:val="00A345D9"/>
    <w:rsid w:val="00A348B3"/>
    <w:rsid w:val="00A34A0A"/>
    <w:rsid w:val="00A355F1"/>
    <w:rsid w:val="00A358C5"/>
    <w:rsid w:val="00A35E0C"/>
    <w:rsid w:val="00A3620B"/>
    <w:rsid w:val="00A36B0F"/>
    <w:rsid w:val="00A37B8B"/>
    <w:rsid w:val="00A40A4D"/>
    <w:rsid w:val="00A41A1C"/>
    <w:rsid w:val="00A4266E"/>
    <w:rsid w:val="00A4301D"/>
    <w:rsid w:val="00A4331A"/>
    <w:rsid w:val="00A43627"/>
    <w:rsid w:val="00A442E9"/>
    <w:rsid w:val="00A447FB"/>
    <w:rsid w:val="00A45DA8"/>
    <w:rsid w:val="00A45DF0"/>
    <w:rsid w:val="00A46665"/>
    <w:rsid w:val="00A46E16"/>
    <w:rsid w:val="00A477EC"/>
    <w:rsid w:val="00A47F5C"/>
    <w:rsid w:val="00A5156C"/>
    <w:rsid w:val="00A5238D"/>
    <w:rsid w:val="00A52523"/>
    <w:rsid w:val="00A5294A"/>
    <w:rsid w:val="00A52B7D"/>
    <w:rsid w:val="00A53490"/>
    <w:rsid w:val="00A535DF"/>
    <w:rsid w:val="00A53ED2"/>
    <w:rsid w:val="00A540F9"/>
    <w:rsid w:val="00A54925"/>
    <w:rsid w:val="00A54F83"/>
    <w:rsid w:val="00A56A92"/>
    <w:rsid w:val="00A5747D"/>
    <w:rsid w:val="00A576D8"/>
    <w:rsid w:val="00A57B2B"/>
    <w:rsid w:val="00A57B9D"/>
    <w:rsid w:val="00A57C6F"/>
    <w:rsid w:val="00A57CAB"/>
    <w:rsid w:val="00A57D42"/>
    <w:rsid w:val="00A60224"/>
    <w:rsid w:val="00A603A8"/>
    <w:rsid w:val="00A6075F"/>
    <w:rsid w:val="00A619BC"/>
    <w:rsid w:val="00A624ED"/>
    <w:rsid w:val="00A62C05"/>
    <w:rsid w:val="00A62C3E"/>
    <w:rsid w:val="00A63F1D"/>
    <w:rsid w:val="00A64CA5"/>
    <w:rsid w:val="00A64FD1"/>
    <w:rsid w:val="00A65911"/>
    <w:rsid w:val="00A65BF8"/>
    <w:rsid w:val="00A6611D"/>
    <w:rsid w:val="00A6654A"/>
    <w:rsid w:val="00A66FBB"/>
    <w:rsid w:val="00A674C6"/>
    <w:rsid w:val="00A67EC2"/>
    <w:rsid w:val="00A67F65"/>
    <w:rsid w:val="00A70032"/>
    <w:rsid w:val="00A709EB"/>
    <w:rsid w:val="00A70EC5"/>
    <w:rsid w:val="00A710DB"/>
    <w:rsid w:val="00A71CA4"/>
    <w:rsid w:val="00A71D8A"/>
    <w:rsid w:val="00A72139"/>
    <w:rsid w:val="00A7335A"/>
    <w:rsid w:val="00A73EA1"/>
    <w:rsid w:val="00A740F1"/>
    <w:rsid w:val="00A74268"/>
    <w:rsid w:val="00A7437D"/>
    <w:rsid w:val="00A746E0"/>
    <w:rsid w:val="00A74CC6"/>
    <w:rsid w:val="00A74DB7"/>
    <w:rsid w:val="00A74E4F"/>
    <w:rsid w:val="00A75AA3"/>
    <w:rsid w:val="00A77ECE"/>
    <w:rsid w:val="00A804A0"/>
    <w:rsid w:val="00A80B48"/>
    <w:rsid w:val="00A80F5A"/>
    <w:rsid w:val="00A81044"/>
    <w:rsid w:val="00A81485"/>
    <w:rsid w:val="00A81A2F"/>
    <w:rsid w:val="00A83C82"/>
    <w:rsid w:val="00A841A0"/>
    <w:rsid w:val="00A8442E"/>
    <w:rsid w:val="00A8476D"/>
    <w:rsid w:val="00A84F2E"/>
    <w:rsid w:val="00A85257"/>
    <w:rsid w:val="00A86256"/>
    <w:rsid w:val="00A867CF"/>
    <w:rsid w:val="00A86AC7"/>
    <w:rsid w:val="00A87279"/>
    <w:rsid w:val="00A87330"/>
    <w:rsid w:val="00A87C07"/>
    <w:rsid w:val="00A87D6D"/>
    <w:rsid w:val="00A87E46"/>
    <w:rsid w:val="00A9030C"/>
    <w:rsid w:val="00A90A1C"/>
    <w:rsid w:val="00A90BB8"/>
    <w:rsid w:val="00A9139E"/>
    <w:rsid w:val="00A91928"/>
    <w:rsid w:val="00A9267B"/>
    <w:rsid w:val="00A929C2"/>
    <w:rsid w:val="00A9357E"/>
    <w:rsid w:val="00A935BD"/>
    <w:rsid w:val="00A93B1D"/>
    <w:rsid w:val="00A94336"/>
    <w:rsid w:val="00A948B9"/>
    <w:rsid w:val="00A9495A"/>
    <w:rsid w:val="00A95168"/>
    <w:rsid w:val="00A951E3"/>
    <w:rsid w:val="00A95218"/>
    <w:rsid w:val="00A9531C"/>
    <w:rsid w:val="00A95950"/>
    <w:rsid w:val="00A966FA"/>
    <w:rsid w:val="00A96790"/>
    <w:rsid w:val="00AA0D12"/>
    <w:rsid w:val="00AA12DD"/>
    <w:rsid w:val="00AA1339"/>
    <w:rsid w:val="00AA14FB"/>
    <w:rsid w:val="00AA183B"/>
    <w:rsid w:val="00AA1884"/>
    <w:rsid w:val="00AA22F0"/>
    <w:rsid w:val="00AA2B05"/>
    <w:rsid w:val="00AA3DC9"/>
    <w:rsid w:val="00AA490B"/>
    <w:rsid w:val="00AA4CF3"/>
    <w:rsid w:val="00AA5ECD"/>
    <w:rsid w:val="00AA61C6"/>
    <w:rsid w:val="00AA6301"/>
    <w:rsid w:val="00AA6389"/>
    <w:rsid w:val="00AA788A"/>
    <w:rsid w:val="00AA7DB9"/>
    <w:rsid w:val="00AB0741"/>
    <w:rsid w:val="00AB0BA9"/>
    <w:rsid w:val="00AB1E4C"/>
    <w:rsid w:val="00AB21B3"/>
    <w:rsid w:val="00AB2288"/>
    <w:rsid w:val="00AB2AEE"/>
    <w:rsid w:val="00AB3605"/>
    <w:rsid w:val="00AB3B1D"/>
    <w:rsid w:val="00AB3F8D"/>
    <w:rsid w:val="00AB45B4"/>
    <w:rsid w:val="00AB5152"/>
    <w:rsid w:val="00AB53F8"/>
    <w:rsid w:val="00AB57CA"/>
    <w:rsid w:val="00AB5B7B"/>
    <w:rsid w:val="00AB67FB"/>
    <w:rsid w:val="00AB7A25"/>
    <w:rsid w:val="00AC26C4"/>
    <w:rsid w:val="00AC272A"/>
    <w:rsid w:val="00AC333C"/>
    <w:rsid w:val="00AC364A"/>
    <w:rsid w:val="00AC3B35"/>
    <w:rsid w:val="00AC410A"/>
    <w:rsid w:val="00AC424F"/>
    <w:rsid w:val="00AC4E44"/>
    <w:rsid w:val="00AC4EF1"/>
    <w:rsid w:val="00AC5ED5"/>
    <w:rsid w:val="00AC61E7"/>
    <w:rsid w:val="00AC64C4"/>
    <w:rsid w:val="00AC67E2"/>
    <w:rsid w:val="00AC68F8"/>
    <w:rsid w:val="00AC69A9"/>
    <w:rsid w:val="00AC6CB4"/>
    <w:rsid w:val="00AC6DFA"/>
    <w:rsid w:val="00AD0073"/>
    <w:rsid w:val="00AD078E"/>
    <w:rsid w:val="00AD1018"/>
    <w:rsid w:val="00AD12AB"/>
    <w:rsid w:val="00AD1766"/>
    <w:rsid w:val="00AD23FF"/>
    <w:rsid w:val="00AD28B4"/>
    <w:rsid w:val="00AD2D34"/>
    <w:rsid w:val="00AD3320"/>
    <w:rsid w:val="00AD36F3"/>
    <w:rsid w:val="00AD4705"/>
    <w:rsid w:val="00AD4A3C"/>
    <w:rsid w:val="00AD4E08"/>
    <w:rsid w:val="00AD529E"/>
    <w:rsid w:val="00AD57E2"/>
    <w:rsid w:val="00AD5DBB"/>
    <w:rsid w:val="00AD669A"/>
    <w:rsid w:val="00AD703C"/>
    <w:rsid w:val="00AD7187"/>
    <w:rsid w:val="00AE09B2"/>
    <w:rsid w:val="00AE0C0F"/>
    <w:rsid w:val="00AE2219"/>
    <w:rsid w:val="00AE257A"/>
    <w:rsid w:val="00AE2615"/>
    <w:rsid w:val="00AE2986"/>
    <w:rsid w:val="00AE2AB4"/>
    <w:rsid w:val="00AE2E92"/>
    <w:rsid w:val="00AE3F24"/>
    <w:rsid w:val="00AE42BE"/>
    <w:rsid w:val="00AE4AFE"/>
    <w:rsid w:val="00AE6258"/>
    <w:rsid w:val="00AE681D"/>
    <w:rsid w:val="00AE6C89"/>
    <w:rsid w:val="00AE6C8B"/>
    <w:rsid w:val="00AE71D1"/>
    <w:rsid w:val="00AE7315"/>
    <w:rsid w:val="00AE7444"/>
    <w:rsid w:val="00AE77AC"/>
    <w:rsid w:val="00AE7B7B"/>
    <w:rsid w:val="00AE7FB7"/>
    <w:rsid w:val="00AF01B6"/>
    <w:rsid w:val="00AF0C70"/>
    <w:rsid w:val="00AF0FA1"/>
    <w:rsid w:val="00AF13B9"/>
    <w:rsid w:val="00AF1F0A"/>
    <w:rsid w:val="00AF2A66"/>
    <w:rsid w:val="00AF3A6F"/>
    <w:rsid w:val="00AF4051"/>
    <w:rsid w:val="00AF500E"/>
    <w:rsid w:val="00AF51E2"/>
    <w:rsid w:val="00AF5FF9"/>
    <w:rsid w:val="00AF6A02"/>
    <w:rsid w:val="00AF6B75"/>
    <w:rsid w:val="00AF6E5D"/>
    <w:rsid w:val="00AF719A"/>
    <w:rsid w:val="00AF71CA"/>
    <w:rsid w:val="00AF74F5"/>
    <w:rsid w:val="00AF76E0"/>
    <w:rsid w:val="00AF7DE7"/>
    <w:rsid w:val="00AF7EE8"/>
    <w:rsid w:val="00B00281"/>
    <w:rsid w:val="00B00DEF"/>
    <w:rsid w:val="00B00E09"/>
    <w:rsid w:val="00B013B7"/>
    <w:rsid w:val="00B01F07"/>
    <w:rsid w:val="00B037FA"/>
    <w:rsid w:val="00B03813"/>
    <w:rsid w:val="00B03830"/>
    <w:rsid w:val="00B03846"/>
    <w:rsid w:val="00B04615"/>
    <w:rsid w:val="00B0537D"/>
    <w:rsid w:val="00B057EA"/>
    <w:rsid w:val="00B059D5"/>
    <w:rsid w:val="00B05D36"/>
    <w:rsid w:val="00B065B7"/>
    <w:rsid w:val="00B06E8B"/>
    <w:rsid w:val="00B06EF7"/>
    <w:rsid w:val="00B07C7C"/>
    <w:rsid w:val="00B11A39"/>
    <w:rsid w:val="00B11AA6"/>
    <w:rsid w:val="00B11CF5"/>
    <w:rsid w:val="00B12031"/>
    <w:rsid w:val="00B1242D"/>
    <w:rsid w:val="00B124BA"/>
    <w:rsid w:val="00B12999"/>
    <w:rsid w:val="00B12C2F"/>
    <w:rsid w:val="00B12D18"/>
    <w:rsid w:val="00B12D4E"/>
    <w:rsid w:val="00B1402C"/>
    <w:rsid w:val="00B14577"/>
    <w:rsid w:val="00B14579"/>
    <w:rsid w:val="00B14CFD"/>
    <w:rsid w:val="00B15258"/>
    <w:rsid w:val="00B164F6"/>
    <w:rsid w:val="00B16894"/>
    <w:rsid w:val="00B16C06"/>
    <w:rsid w:val="00B179DF"/>
    <w:rsid w:val="00B20013"/>
    <w:rsid w:val="00B200A8"/>
    <w:rsid w:val="00B202D7"/>
    <w:rsid w:val="00B20350"/>
    <w:rsid w:val="00B209CA"/>
    <w:rsid w:val="00B2139D"/>
    <w:rsid w:val="00B2171B"/>
    <w:rsid w:val="00B21890"/>
    <w:rsid w:val="00B221D1"/>
    <w:rsid w:val="00B2241F"/>
    <w:rsid w:val="00B22637"/>
    <w:rsid w:val="00B22D1E"/>
    <w:rsid w:val="00B2334F"/>
    <w:rsid w:val="00B23AC7"/>
    <w:rsid w:val="00B24416"/>
    <w:rsid w:val="00B249EC"/>
    <w:rsid w:val="00B25018"/>
    <w:rsid w:val="00B25667"/>
    <w:rsid w:val="00B25A68"/>
    <w:rsid w:val="00B25B97"/>
    <w:rsid w:val="00B26DE3"/>
    <w:rsid w:val="00B27119"/>
    <w:rsid w:val="00B27653"/>
    <w:rsid w:val="00B27657"/>
    <w:rsid w:val="00B302F1"/>
    <w:rsid w:val="00B309E2"/>
    <w:rsid w:val="00B30A4A"/>
    <w:rsid w:val="00B31438"/>
    <w:rsid w:val="00B31D64"/>
    <w:rsid w:val="00B322D3"/>
    <w:rsid w:val="00B331A1"/>
    <w:rsid w:val="00B33200"/>
    <w:rsid w:val="00B335E1"/>
    <w:rsid w:val="00B33671"/>
    <w:rsid w:val="00B337F5"/>
    <w:rsid w:val="00B33927"/>
    <w:rsid w:val="00B33C86"/>
    <w:rsid w:val="00B34B3E"/>
    <w:rsid w:val="00B34C09"/>
    <w:rsid w:val="00B36D91"/>
    <w:rsid w:val="00B37A7B"/>
    <w:rsid w:val="00B4002C"/>
    <w:rsid w:val="00B40924"/>
    <w:rsid w:val="00B40B62"/>
    <w:rsid w:val="00B40C79"/>
    <w:rsid w:val="00B41636"/>
    <w:rsid w:val="00B42229"/>
    <w:rsid w:val="00B4282F"/>
    <w:rsid w:val="00B428E5"/>
    <w:rsid w:val="00B42CF3"/>
    <w:rsid w:val="00B43D42"/>
    <w:rsid w:val="00B4413F"/>
    <w:rsid w:val="00B4478B"/>
    <w:rsid w:val="00B4575E"/>
    <w:rsid w:val="00B457B8"/>
    <w:rsid w:val="00B46C9C"/>
    <w:rsid w:val="00B46E1B"/>
    <w:rsid w:val="00B47A11"/>
    <w:rsid w:val="00B47F20"/>
    <w:rsid w:val="00B500C0"/>
    <w:rsid w:val="00B5068A"/>
    <w:rsid w:val="00B506FD"/>
    <w:rsid w:val="00B50737"/>
    <w:rsid w:val="00B50B95"/>
    <w:rsid w:val="00B51268"/>
    <w:rsid w:val="00B51828"/>
    <w:rsid w:val="00B52D74"/>
    <w:rsid w:val="00B52DDF"/>
    <w:rsid w:val="00B53A67"/>
    <w:rsid w:val="00B54F08"/>
    <w:rsid w:val="00B553D3"/>
    <w:rsid w:val="00B559F4"/>
    <w:rsid w:val="00B561BF"/>
    <w:rsid w:val="00B56D38"/>
    <w:rsid w:val="00B57151"/>
    <w:rsid w:val="00B57704"/>
    <w:rsid w:val="00B579F9"/>
    <w:rsid w:val="00B57F2F"/>
    <w:rsid w:val="00B604AA"/>
    <w:rsid w:val="00B605C2"/>
    <w:rsid w:val="00B608CE"/>
    <w:rsid w:val="00B60955"/>
    <w:rsid w:val="00B61092"/>
    <w:rsid w:val="00B619F6"/>
    <w:rsid w:val="00B623A4"/>
    <w:rsid w:val="00B624CB"/>
    <w:rsid w:val="00B62D1F"/>
    <w:rsid w:val="00B6383A"/>
    <w:rsid w:val="00B64396"/>
    <w:rsid w:val="00B64436"/>
    <w:rsid w:val="00B64728"/>
    <w:rsid w:val="00B64A57"/>
    <w:rsid w:val="00B64AE1"/>
    <w:rsid w:val="00B65CC9"/>
    <w:rsid w:val="00B6600A"/>
    <w:rsid w:val="00B675BA"/>
    <w:rsid w:val="00B67BD5"/>
    <w:rsid w:val="00B67D5B"/>
    <w:rsid w:val="00B7027E"/>
    <w:rsid w:val="00B703BB"/>
    <w:rsid w:val="00B70583"/>
    <w:rsid w:val="00B70C3D"/>
    <w:rsid w:val="00B71AE6"/>
    <w:rsid w:val="00B724E6"/>
    <w:rsid w:val="00B72F38"/>
    <w:rsid w:val="00B73D54"/>
    <w:rsid w:val="00B740AB"/>
    <w:rsid w:val="00B750EE"/>
    <w:rsid w:val="00B75A1B"/>
    <w:rsid w:val="00B75A5F"/>
    <w:rsid w:val="00B75D88"/>
    <w:rsid w:val="00B766B0"/>
    <w:rsid w:val="00B76D4D"/>
    <w:rsid w:val="00B7733A"/>
    <w:rsid w:val="00B7754C"/>
    <w:rsid w:val="00B77747"/>
    <w:rsid w:val="00B77EC2"/>
    <w:rsid w:val="00B805CB"/>
    <w:rsid w:val="00B809AA"/>
    <w:rsid w:val="00B80FAF"/>
    <w:rsid w:val="00B81097"/>
    <w:rsid w:val="00B81A5F"/>
    <w:rsid w:val="00B822A8"/>
    <w:rsid w:val="00B82D68"/>
    <w:rsid w:val="00B83244"/>
    <w:rsid w:val="00B83B55"/>
    <w:rsid w:val="00B8451E"/>
    <w:rsid w:val="00B84B87"/>
    <w:rsid w:val="00B852DD"/>
    <w:rsid w:val="00B85730"/>
    <w:rsid w:val="00B85EAD"/>
    <w:rsid w:val="00B86791"/>
    <w:rsid w:val="00B87E1B"/>
    <w:rsid w:val="00B902C6"/>
    <w:rsid w:val="00B90B00"/>
    <w:rsid w:val="00B90BD0"/>
    <w:rsid w:val="00B90C76"/>
    <w:rsid w:val="00B913C7"/>
    <w:rsid w:val="00B91490"/>
    <w:rsid w:val="00B91D69"/>
    <w:rsid w:val="00B92492"/>
    <w:rsid w:val="00B925A2"/>
    <w:rsid w:val="00B92CDA"/>
    <w:rsid w:val="00B9341B"/>
    <w:rsid w:val="00B9439F"/>
    <w:rsid w:val="00B94800"/>
    <w:rsid w:val="00B95490"/>
    <w:rsid w:val="00B95D7A"/>
    <w:rsid w:val="00B961BF"/>
    <w:rsid w:val="00B966BC"/>
    <w:rsid w:val="00B966F3"/>
    <w:rsid w:val="00B96A91"/>
    <w:rsid w:val="00B96DD0"/>
    <w:rsid w:val="00B9759E"/>
    <w:rsid w:val="00B97D0D"/>
    <w:rsid w:val="00B97EAC"/>
    <w:rsid w:val="00BA015C"/>
    <w:rsid w:val="00BA0175"/>
    <w:rsid w:val="00BA0B98"/>
    <w:rsid w:val="00BA0BFF"/>
    <w:rsid w:val="00BA0F94"/>
    <w:rsid w:val="00BA10BE"/>
    <w:rsid w:val="00BA17DB"/>
    <w:rsid w:val="00BA1B03"/>
    <w:rsid w:val="00BA1D1D"/>
    <w:rsid w:val="00BA2142"/>
    <w:rsid w:val="00BA22BD"/>
    <w:rsid w:val="00BA2A04"/>
    <w:rsid w:val="00BA2BF5"/>
    <w:rsid w:val="00BA2BFB"/>
    <w:rsid w:val="00BA2F11"/>
    <w:rsid w:val="00BA3103"/>
    <w:rsid w:val="00BA43B0"/>
    <w:rsid w:val="00BA4875"/>
    <w:rsid w:val="00BA4E38"/>
    <w:rsid w:val="00BA53D4"/>
    <w:rsid w:val="00BA55E5"/>
    <w:rsid w:val="00BA55FF"/>
    <w:rsid w:val="00BA6068"/>
    <w:rsid w:val="00BA62A3"/>
    <w:rsid w:val="00BA6527"/>
    <w:rsid w:val="00BA687D"/>
    <w:rsid w:val="00BA6C6D"/>
    <w:rsid w:val="00BA6D53"/>
    <w:rsid w:val="00BA726C"/>
    <w:rsid w:val="00BA756D"/>
    <w:rsid w:val="00BA7735"/>
    <w:rsid w:val="00BB02C7"/>
    <w:rsid w:val="00BB17D5"/>
    <w:rsid w:val="00BB19D7"/>
    <w:rsid w:val="00BB26A9"/>
    <w:rsid w:val="00BB2743"/>
    <w:rsid w:val="00BB2AC1"/>
    <w:rsid w:val="00BB2AF2"/>
    <w:rsid w:val="00BB34C2"/>
    <w:rsid w:val="00BB41AA"/>
    <w:rsid w:val="00BB467B"/>
    <w:rsid w:val="00BB4FB5"/>
    <w:rsid w:val="00BB555A"/>
    <w:rsid w:val="00BB6324"/>
    <w:rsid w:val="00BB6B98"/>
    <w:rsid w:val="00BB757B"/>
    <w:rsid w:val="00BB7B98"/>
    <w:rsid w:val="00BC08B6"/>
    <w:rsid w:val="00BC1080"/>
    <w:rsid w:val="00BC11AC"/>
    <w:rsid w:val="00BC1201"/>
    <w:rsid w:val="00BC159B"/>
    <w:rsid w:val="00BC19C8"/>
    <w:rsid w:val="00BC1EA6"/>
    <w:rsid w:val="00BC20B6"/>
    <w:rsid w:val="00BC2367"/>
    <w:rsid w:val="00BC289F"/>
    <w:rsid w:val="00BC3937"/>
    <w:rsid w:val="00BC39A2"/>
    <w:rsid w:val="00BC3AEE"/>
    <w:rsid w:val="00BC3FBF"/>
    <w:rsid w:val="00BC407E"/>
    <w:rsid w:val="00BC4215"/>
    <w:rsid w:val="00BC44E0"/>
    <w:rsid w:val="00BC4835"/>
    <w:rsid w:val="00BC4CEE"/>
    <w:rsid w:val="00BC5400"/>
    <w:rsid w:val="00BC5A04"/>
    <w:rsid w:val="00BC60B7"/>
    <w:rsid w:val="00BC682A"/>
    <w:rsid w:val="00BC7305"/>
    <w:rsid w:val="00BC78A9"/>
    <w:rsid w:val="00BC7A19"/>
    <w:rsid w:val="00BD015C"/>
    <w:rsid w:val="00BD0BCF"/>
    <w:rsid w:val="00BD0C0D"/>
    <w:rsid w:val="00BD0D56"/>
    <w:rsid w:val="00BD0E0B"/>
    <w:rsid w:val="00BD10FB"/>
    <w:rsid w:val="00BD28B0"/>
    <w:rsid w:val="00BD34BD"/>
    <w:rsid w:val="00BD35A3"/>
    <w:rsid w:val="00BD3816"/>
    <w:rsid w:val="00BD3834"/>
    <w:rsid w:val="00BD44BD"/>
    <w:rsid w:val="00BD4711"/>
    <w:rsid w:val="00BD4E65"/>
    <w:rsid w:val="00BD52CB"/>
    <w:rsid w:val="00BD57F6"/>
    <w:rsid w:val="00BD6332"/>
    <w:rsid w:val="00BD66C8"/>
    <w:rsid w:val="00BD6AAB"/>
    <w:rsid w:val="00BD6EC0"/>
    <w:rsid w:val="00BD756B"/>
    <w:rsid w:val="00BE00A9"/>
    <w:rsid w:val="00BE0732"/>
    <w:rsid w:val="00BE0763"/>
    <w:rsid w:val="00BE26B5"/>
    <w:rsid w:val="00BE2D30"/>
    <w:rsid w:val="00BE2EE7"/>
    <w:rsid w:val="00BE38B4"/>
    <w:rsid w:val="00BE4AAE"/>
    <w:rsid w:val="00BE4BFC"/>
    <w:rsid w:val="00BE5266"/>
    <w:rsid w:val="00BE5ACC"/>
    <w:rsid w:val="00BE5DDA"/>
    <w:rsid w:val="00BE6193"/>
    <w:rsid w:val="00BE6451"/>
    <w:rsid w:val="00BE706F"/>
    <w:rsid w:val="00BE7121"/>
    <w:rsid w:val="00BE7876"/>
    <w:rsid w:val="00BF0328"/>
    <w:rsid w:val="00BF03B5"/>
    <w:rsid w:val="00BF143D"/>
    <w:rsid w:val="00BF1470"/>
    <w:rsid w:val="00BF1F1B"/>
    <w:rsid w:val="00BF3955"/>
    <w:rsid w:val="00BF40E5"/>
    <w:rsid w:val="00BF4F10"/>
    <w:rsid w:val="00BF51FE"/>
    <w:rsid w:val="00BF5BDC"/>
    <w:rsid w:val="00BF61F5"/>
    <w:rsid w:val="00BF6347"/>
    <w:rsid w:val="00BF6374"/>
    <w:rsid w:val="00BF6772"/>
    <w:rsid w:val="00BF6814"/>
    <w:rsid w:val="00BF6AA4"/>
    <w:rsid w:val="00BF74CC"/>
    <w:rsid w:val="00BF7F33"/>
    <w:rsid w:val="00C00A7A"/>
    <w:rsid w:val="00C01002"/>
    <w:rsid w:val="00C01066"/>
    <w:rsid w:val="00C011B9"/>
    <w:rsid w:val="00C01472"/>
    <w:rsid w:val="00C01AF5"/>
    <w:rsid w:val="00C01D9B"/>
    <w:rsid w:val="00C0275C"/>
    <w:rsid w:val="00C02F32"/>
    <w:rsid w:val="00C03915"/>
    <w:rsid w:val="00C047ED"/>
    <w:rsid w:val="00C0489A"/>
    <w:rsid w:val="00C04CC8"/>
    <w:rsid w:val="00C04FCE"/>
    <w:rsid w:val="00C0531C"/>
    <w:rsid w:val="00C05DA6"/>
    <w:rsid w:val="00C0688B"/>
    <w:rsid w:val="00C0703E"/>
    <w:rsid w:val="00C07122"/>
    <w:rsid w:val="00C07687"/>
    <w:rsid w:val="00C07F29"/>
    <w:rsid w:val="00C10570"/>
    <w:rsid w:val="00C10627"/>
    <w:rsid w:val="00C10C84"/>
    <w:rsid w:val="00C10E58"/>
    <w:rsid w:val="00C11877"/>
    <w:rsid w:val="00C11ACC"/>
    <w:rsid w:val="00C11B18"/>
    <w:rsid w:val="00C121D4"/>
    <w:rsid w:val="00C12CDB"/>
    <w:rsid w:val="00C12ECF"/>
    <w:rsid w:val="00C13D86"/>
    <w:rsid w:val="00C14148"/>
    <w:rsid w:val="00C1419B"/>
    <w:rsid w:val="00C146A3"/>
    <w:rsid w:val="00C14AE7"/>
    <w:rsid w:val="00C154E1"/>
    <w:rsid w:val="00C158FC"/>
    <w:rsid w:val="00C15902"/>
    <w:rsid w:val="00C15BE5"/>
    <w:rsid w:val="00C16035"/>
    <w:rsid w:val="00C16557"/>
    <w:rsid w:val="00C169F8"/>
    <w:rsid w:val="00C1725C"/>
    <w:rsid w:val="00C173A5"/>
    <w:rsid w:val="00C2001D"/>
    <w:rsid w:val="00C203C8"/>
    <w:rsid w:val="00C20DB1"/>
    <w:rsid w:val="00C21722"/>
    <w:rsid w:val="00C22298"/>
    <w:rsid w:val="00C22C60"/>
    <w:rsid w:val="00C22C62"/>
    <w:rsid w:val="00C22FD3"/>
    <w:rsid w:val="00C23295"/>
    <w:rsid w:val="00C2451D"/>
    <w:rsid w:val="00C25551"/>
    <w:rsid w:val="00C25AAC"/>
    <w:rsid w:val="00C264D9"/>
    <w:rsid w:val="00C2655E"/>
    <w:rsid w:val="00C26619"/>
    <w:rsid w:val="00C26965"/>
    <w:rsid w:val="00C26EDB"/>
    <w:rsid w:val="00C276CB"/>
    <w:rsid w:val="00C27CEF"/>
    <w:rsid w:val="00C30DF4"/>
    <w:rsid w:val="00C3139A"/>
    <w:rsid w:val="00C3212E"/>
    <w:rsid w:val="00C321C7"/>
    <w:rsid w:val="00C3276A"/>
    <w:rsid w:val="00C33ACC"/>
    <w:rsid w:val="00C33C05"/>
    <w:rsid w:val="00C33CE9"/>
    <w:rsid w:val="00C34164"/>
    <w:rsid w:val="00C345AE"/>
    <w:rsid w:val="00C34B3E"/>
    <w:rsid w:val="00C35B02"/>
    <w:rsid w:val="00C35BCB"/>
    <w:rsid w:val="00C3640E"/>
    <w:rsid w:val="00C36F70"/>
    <w:rsid w:val="00C4055B"/>
    <w:rsid w:val="00C40833"/>
    <w:rsid w:val="00C4099F"/>
    <w:rsid w:val="00C40B04"/>
    <w:rsid w:val="00C42095"/>
    <w:rsid w:val="00C42212"/>
    <w:rsid w:val="00C42D25"/>
    <w:rsid w:val="00C431FC"/>
    <w:rsid w:val="00C43250"/>
    <w:rsid w:val="00C433EC"/>
    <w:rsid w:val="00C43951"/>
    <w:rsid w:val="00C44107"/>
    <w:rsid w:val="00C446B8"/>
    <w:rsid w:val="00C44B73"/>
    <w:rsid w:val="00C44DA6"/>
    <w:rsid w:val="00C45547"/>
    <w:rsid w:val="00C45C30"/>
    <w:rsid w:val="00C45F6D"/>
    <w:rsid w:val="00C46158"/>
    <w:rsid w:val="00C4664B"/>
    <w:rsid w:val="00C47712"/>
    <w:rsid w:val="00C4784B"/>
    <w:rsid w:val="00C51A62"/>
    <w:rsid w:val="00C51BB2"/>
    <w:rsid w:val="00C5219F"/>
    <w:rsid w:val="00C521B0"/>
    <w:rsid w:val="00C522E8"/>
    <w:rsid w:val="00C529C0"/>
    <w:rsid w:val="00C52C76"/>
    <w:rsid w:val="00C5336F"/>
    <w:rsid w:val="00C5566C"/>
    <w:rsid w:val="00C557C2"/>
    <w:rsid w:val="00C55E70"/>
    <w:rsid w:val="00C55FDC"/>
    <w:rsid w:val="00C567BE"/>
    <w:rsid w:val="00C5683D"/>
    <w:rsid w:val="00C56B1A"/>
    <w:rsid w:val="00C56FBD"/>
    <w:rsid w:val="00C576E1"/>
    <w:rsid w:val="00C57FA7"/>
    <w:rsid w:val="00C619A6"/>
    <w:rsid w:val="00C61E1F"/>
    <w:rsid w:val="00C62656"/>
    <w:rsid w:val="00C638F4"/>
    <w:rsid w:val="00C63AFB"/>
    <w:rsid w:val="00C63DDA"/>
    <w:rsid w:val="00C6426D"/>
    <w:rsid w:val="00C64839"/>
    <w:rsid w:val="00C649F0"/>
    <w:rsid w:val="00C64C50"/>
    <w:rsid w:val="00C64F6B"/>
    <w:rsid w:val="00C65B1C"/>
    <w:rsid w:val="00C6621A"/>
    <w:rsid w:val="00C668ED"/>
    <w:rsid w:val="00C67286"/>
    <w:rsid w:val="00C67A26"/>
    <w:rsid w:val="00C67ADA"/>
    <w:rsid w:val="00C70284"/>
    <w:rsid w:val="00C707E1"/>
    <w:rsid w:val="00C7104E"/>
    <w:rsid w:val="00C71698"/>
    <w:rsid w:val="00C71C50"/>
    <w:rsid w:val="00C71F6F"/>
    <w:rsid w:val="00C72577"/>
    <w:rsid w:val="00C72584"/>
    <w:rsid w:val="00C740BF"/>
    <w:rsid w:val="00C74356"/>
    <w:rsid w:val="00C744F4"/>
    <w:rsid w:val="00C74CF1"/>
    <w:rsid w:val="00C74F22"/>
    <w:rsid w:val="00C7501F"/>
    <w:rsid w:val="00C76978"/>
    <w:rsid w:val="00C7751B"/>
    <w:rsid w:val="00C7756F"/>
    <w:rsid w:val="00C77B23"/>
    <w:rsid w:val="00C77DD0"/>
    <w:rsid w:val="00C80516"/>
    <w:rsid w:val="00C80523"/>
    <w:rsid w:val="00C809B5"/>
    <w:rsid w:val="00C80F82"/>
    <w:rsid w:val="00C81D31"/>
    <w:rsid w:val="00C81DBD"/>
    <w:rsid w:val="00C82431"/>
    <w:rsid w:val="00C8284A"/>
    <w:rsid w:val="00C8299F"/>
    <w:rsid w:val="00C82F03"/>
    <w:rsid w:val="00C83084"/>
    <w:rsid w:val="00C83229"/>
    <w:rsid w:val="00C84125"/>
    <w:rsid w:val="00C84216"/>
    <w:rsid w:val="00C8425C"/>
    <w:rsid w:val="00C849EC"/>
    <w:rsid w:val="00C84F8A"/>
    <w:rsid w:val="00C850E3"/>
    <w:rsid w:val="00C855BE"/>
    <w:rsid w:val="00C8596E"/>
    <w:rsid w:val="00C86612"/>
    <w:rsid w:val="00C8682A"/>
    <w:rsid w:val="00C86AE1"/>
    <w:rsid w:val="00C86C3E"/>
    <w:rsid w:val="00C873E9"/>
    <w:rsid w:val="00C8789D"/>
    <w:rsid w:val="00C87996"/>
    <w:rsid w:val="00C87A04"/>
    <w:rsid w:val="00C90656"/>
    <w:rsid w:val="00C90A1A"/>
    <w:rsid w:val="00C90B45"/>
    <w:rsid w:val="00C9126E"/>
    <w:rsid w:val="00C91474"/>
    <w:rsid w:val="00C917B7"/>
    <w:rsid w:val="00C91B43"/>
    <w:rsid w:val="00C91C2B"/>
    <w:rsid w:val="00C92014"/>
    <w:rsid w:val="00C925BD"/>
    <w:rsid w:val="00C926E7"/>
    <w:rsid w:val="00C92833"/>
    <w:rsid w:val="00C92A46"/>
    <w:rsid w:val="00C92D07"/>
    <w:rsid w:val="00C92D6D"/>
    <w:rsid w:val="00C92E3F"/>
    <w:rsid w:val="00C9338D"/>
    <w:rsid w:val="00C93B2E"/>
    <w:rsid w:val="00C93C2C"/>
    <w:rsid w:val="00C93DA8"/>
    <w:rsid w:val="00C9484B"/>
    <w:rsid w:val="00C94B22"/>
    <w:rsid w:val="00C95D8F"/>
    <w:rsid w:val="00C9703C"/>
    <w:rsid w:val="00C9747C"/>
    <w:rsid w:val="00C977A0"/>
    <w:rsid w:val="00C97C2F"/>
    <w:rsid w:val="00CA00C1"/>
    <w:rsid w:val="00CA0302"/>
    <w:rsid w:val="00CA050B"/>
    <w:rsid w:val="00CA074C"/>
    <w:rsid w:val="00CA0A75"/>
    <w:rsid w:val="00CA1014"/>
    <w:rsid w:val="00CA1B6C"/>
    <w:rsid w:val="00CA1E2A"/>
    <w:rsid w:val="00CA23CC"/>
    <w:rsid w:val="00CA295E"/>
    <w:rsid w:val="00CA4976"/>
    <w:rsid w:val="00CA4BFF"/>
    <w:rsid w:val="00CA52C2"/>
    <w:rsid w:val="00CA617F"/>
    <w:rsid w:val="00CA62B7"/>
    <w:rsid w:val="00CA70F3"/>
    <w:rsid w:val="00CA7396"/>
    <w:rsid w:val="00CA7488"/>
    <w:rsid w:val="00CA7D72"/>
    <w:rsid w:val="00CA7F33"/>
    <w:rsid w:val="00CB07C9"/>
    <w:rsid w:val="00CB07FA"/>
    <w:rsid w:val="00CB08A3"/>
    <w:rsid w:val="00CB0E0D"/>
    <w:rsid w:val="00CB11B8"/>
    <w:rsid w:val="00CB2513"/>
    <w:rsid w:val="00CB319E"/>
    <w:rsid w:val="00CB4695"/>
    <w:rsid w:val="00CB52A6"/>
    <w:rsid w:val="00CB6281"/>
    <w:rsid w:val="00CB6489"/>
    <w:rsid w:val="00CB6BC9"/>
    <w:rsid w:val="00CB712F"/>
    <w:rsid w:val="00CB75FF"/>
    <w:rsid w:val="00CB788E"/>
    <w:rsid w:val="00CC1933"/>
    <w:rsid w:val="00CC1E50"/>
    <w:rsid w:val="00CC1F4E"/>
    <w:rsid w:val="00CC2341"/>
    <w:rsid w:val="00CC32AC"/>
    <w:rsid w:val="00CC3D48"/>
    <w:rsid w:val="00CC43E7"/>
    <w:rsid w:val="00CC4776"/>
    <w:rsid w:val="00CC4BD0"/>
    <w:rsid w:val="00CC5C68"/>
    <w:rsid w:val="00CC6738"/>
    <w:rsid w:val="00CC67AA"/>
    <w:rsid w:val="00CC69A3"/>
    <w:rsid w:val="00CC6A85"/>
    <w:rsid w:val="00CD0A8F"/>
    <w:rsid w:val="00CD0D10"/>
    <w:rsid w:val="00CD0FBF"/>
    <w:rsid w:val="00CD20A9"/>
    <w:rsid w:val="00CD240E"/>
    <w:rsid w:val="00CD27C2"/>
    <w:rsid w:val="00CD2D39"/>
    <w:rsid w:val="00CD339C"/>
    <w:rsid w:val="00CD356C"/>
    <w:rsid w:val="00CD3600"/>
    <w:rsid w:val="00CD3B37"/>
    <w:rsid w:val="00CD3B4D"/>
    <w:rsid w:val="00CD3B9A"/>
    <w:rsid w:val="00CD4535"/>
    <w:rsid w:val="00CD4667"/>
    <w:rsid w:val="00CD5104"/>
    <w:rsid w:val="00CD53CA"/>
    <w:rsid w:val="00CD56AA"/>
    <w:rsid w:val="00CD5CDE"/>
    <w:rsid w:val="00CD5E54"/>
    <w:rsid w:val="00CD6313"/>
    <w:rsid w:val="00CD6F6A"/>
    <w:rsid w:val="00CD72AA"/>
    <w:rsid w:val="00CD7461"/>
    <w:rsid w:val="00CE0BA2"/>
    <w:rsid w:val="00CE0F3C"/>
    <w:rsid w:val="00CE1301"/>
    <w:rsid w:val="00CE1443"/>
    <w:rsid w:val="00CE1507"/>
    <w:rsid w:val="00CE3152"/>
    <w:rsid w:val="00CE3341"/>
    <w:rsid w:val="00CE3EDB"/>
    <w:rsid w:val="00CE4756"/>
    <w:rsid w:val="00CE4B6A"/>
    <w:rsid w:val="00CE5D77"/>
    <w:rsid w:val="00CE691A"/>
    <w:rsid w:val="00CE6FAB"/>
    <w:rsid w:val="00CE78DE"/>
    <w:rsid w:val="00CF070D"/>
    <w:rsid w:val="00CF0B60"/>
    <w:rsid w:val="00CF0C50"/>
    <w:rsid w:val="00CF174E"/>
    <w:rsid w:val="00CF1834"/>
    <w:rsid w:val="00CF1A20"/>
    <w:rsid w:val="00CF247E"/>
    <w:rsid w:val="00CF25AF"/>
    <w:rsid w:val="00CF2701"/>
    <w:rsid w:val="00CF3338"/>
    <w:rsid w:val="00CF3834"/>
    <w:rsid w:val="00CF3CB3"/>
    <w:rsid w:val="00CF444F"/>
    <w:rsid w:val="00CF4A16"/>
    <w:rsid w:val="00CF53EA"/>
    <w:rsid w:val="00CF55D1"/>
    <w:rsid w:val="00CF5FC1"/>
    <w:rsid w:val="00CF70CB"/>
    <w:rsid w:val="00CF7269"/>
    <w:rsid w:val="00CF7292"/>
    <w:rsid w:val="00CF7627"/>
    <w:rsid w:val="00CF782E"/>
    <w:rsid w:val="00D00118"/>
    <w:rsid w:val="00D0033E"/>
    <w:rsid w:val="00D011C4"/>
    <w:rsid w:val="00D013A2"/>
    <w:rsid w:val="00D013B9"/>
    <w:rsid w:val="00D019A5"/>
    <w:rsid w:val="00D01D03"/>
    <w:rsid w:val="00D02617"/>
    <w:rsid w:val="00D02693"/>
    <w:rsid w:val="00D032E0"/>
    <w:rsid w:val="00D034EB"/>
    <w:rsid w:val="00D03529"/>
    <w:rsid w:val="00D03F1B"/>
    <w:rsid w:val="00D03FB7"/>
    <w:rsid w:val="00D04390"/>
    <w:rsid w:val="00D04759"/>
    <w:rsid w:val="00D04B33"/>
    <w:rsid w:val="00D04B43"/>
    <w:rsid w:val="00D04FED"/>
    <w:rsid w:val="00D06378"/>
    <w:rsid w:val="00D06684"/>
    <w:rsid w:val="00D06750"/>
    <w:rsid w:val="00D06DA3"/>
    <w:rsid w:val="00D06E43"/>
    <w:rsid w:val="00D06F52"/>
    <w:rsid w:val="00D074EB"/>
    <w:rsid w:val="00D10057"/>
    <w:rsid w:val="00D10549"/>
    <w:rsid w:val="00D106FD"/>
    <w:rsid w:val="00D10C21"/>
    <w:rsid w:val="00D10DA6"/>
    <w:rsid w:val="00D10F15"/>
    <w:rsid w:val="00D112EF"/>
    <w:rsid w:val="00D135DC"/>
    <w:rsid w:val="00D13962"/>
    <w:rsid w:val="00D1524E"/>
    <w:rsid w:val="00D158A5"/>
    <w:rsid w:val="00D15BD0"/>
    <w:rsid w:val="00D15DA6"/>
    <w:rsid w:val="00D16476"/>
    <w:rsid w:val="00D1683C"/>
    <w:rsid w:val="00D1691E"/>
    <w:rsid w:val="00D16DEB"/>
    <w:rsid w:val="00D16FD7"/>
    <w:rsid w:val="00D1734C"/>
    <w:rsid w:val="00D17659"/>
    <w:rsid w:val="00D17D85"/>
    <w:rsid w:val="00D17E7E"/>
    <w:rsid w:val="00D17EF3"/>
    <w:rsid w:val="00D20170"/>
    <w:rsid w:val="00D208C5"/>
    <w:rsid w:val="00D20D6B"/>
    <w:rsid w:val="00D20FFA"/>
    <w:rsid w:val="00D236F3"/>
    <w:rsid w:val="00D23ED9"/>
    <w:rsid w:val="00D23F41"/>
    <w:rsid w:val="00D24325"/>
    <w:rsid w:val="00D258BC"/>
    <w:rsid w:val="00D2616C"/>
    <w:rsid w:val="00D262BB"/>
    <w:rsid w:val="00D26BC7"/>
    <w:rsid w:val="00D271F0"/>
    <w:rsid w:val="00D2752F"/>
    <w:rsid w:val="00D27A30"/>
    <w:rsid w:val="00D30420"/>
    <w:rsid w:val="00D30AA7"/>
    <w:rsid w:val="00D3226F"/>
    <w:rsid w:val="00D32D5F"/>
    <w:rsid w:val="00D32D71"/>
    <w:rsid w:val="00D339E1"/>
    <w:rsid w:val="00D33CFA"/>
    <w:rsid w:val="00D33E04"/>
    <w:rsid w:val="00D34087"/>
    <w:rsid w:val="00D34525"/>
    <w:rsid w:val="00D34CA8"/>
    <w:rsid w:val="00D34EF5"/>
    <w:rsid w:val="00D3523A"/>
    <w:rsid w:val="00D35306"/>
    <w:rsid w:val="00D35692"/>
    <w:rsid w:val="00D359EA"/>
    <w:rsid w:val="00D35A3B"/>
    <w:rsid w:val="00D35FB4"/>
    <w:rsid w:val="00D36465"/>
    <w:rsid w:val="00D365E0"/>
    <w:rsid w:val="00D36B25"/>
    <w:rsid w:val="00D36CD6"/>
    <w:rsid w:val="00D36E71"/>
    <w:rsid w:val="00D36F5E"/>
    <w:rsid w:val="00D371DB"/>
    <w:rsid w:val="00D40859"/>
    <w:rsid w:val="00D40B6E"/>
    <w:rsid w:val="00D41247"/>
    <w:rsid w:val="00D41E2B"/>
    <w:rsid w:val="00D4242A"/>
    <w:rsid w:val="00D42E6E"/>
    <w:rsid w:val="00D42EE7"/>
    <w:rsid w:val="00D4550B"/>
    <w:rsid w:val="00D45788"/>
    <w:rsid w:val="00D46195"/>
    <w:rsid w:val="00D46647"/>
    <w:rsid w:val="00D46F99"/>
    <w:rsid w:val="00D47317"/>
    <w:rsid w:val="00D47EE0"/>
    <w:rsid w:val="00D50906"/>
    <w:rsid w:val="00D50A75"/>
    <w:rsid w:val="00D50B46"/>
    <w:rsid w:val="00D50EE5"/>
    <w:rsid w:val="00D51076"/>
    <w:rsid w:val="00D512F5"/>
    <w:rsid w:val="00D51AC5"/>
    <w:rsid w:val="00D51D11"/>
    <w:rsid w:val="00D51EF6"/>
    <w:rsid w:val="00D523C1"/>
    <w:rsid w:val="00D524E8"/>
    <w:rsid w:val="00D5258B"/>
    <w:rsid w:val="00D52A26"/>
    <w:rsid w:val="00D52D04"/>
    <w:rsid w:val="00D5331E"/>
    <w:rsid w:val="00D53470"/>
    <w:rsid w:val="00D53638"/>
    <w:rsid w:val="00D53B9D"/>
    <w:rsid w:val="00D547C9"/>
    <w:rsid w:val="00D547EC"/>
    <w:rsid w:val="00D54D5D"/>
    <w:rsid w:val="00D557D6"/>
    <w:rsid w:val="00D564F7"/>
    <w:rsid w:val="00D56C16"/>
    <w:rsid w:val="00D57058"/>
    <w:rsid w:val="00D57133"/>
    <w:rsid w:val="00D57180"/>
    <w:rsid w:val="00D577AC"/>
    <w:rsid w:val="00D57A7C"/>
    <w:rsid w:val="00D57D5B"/>
    <w:rsid w:val="00D60A05"/>
    <w:rsid w:val="00D6123A"/>
    <w:rsid w:val="00D613CD"/>
    <w:rsid w:val="00D61415"/>
    <w:rsid w:val="00D6160C"/>
    <w:rsid w:val="00D61870"/>
    <w:rsid w:val="00D624F4"/>
    <w:rsid w:val="00D62742"/>
    <w:rsid w:val="00D629BB"/>
    <w:rsid w:val="00D6365A"/>
    <w:rsid w:val="00D63803"/>
    <w:rsid w:val="00D6409D"/>
    <w:rsid w:val="00D64C10"/>
    <w:rsid w:val="00D64C54"/>
    <w:rsid w:val="00D64C9A"/>
    <w:rsid w:val="00D64FDC"/>
    <w:rsid w:val="00D65297"/>
    <w:rsid w:val="00D6550F"/>
    <w:rsid w:val="00D65ABC"/>
    <w:rsid w:val="00D65C86"/>
    <w:rsid w:val="00D66409"/>
    <w:rsid w:val="00D66D56"/>
    <w:rsid w:val="00D66F14"/>
    <w:rsid w:val="00D6783E"/>
    <w:rsid w:val="00D67E1A"/>
    <w:rsid w:val="00D67F07"/>
    <w:rsid w:val="00D67F65"/>
    <w:rsid w:val="00D706AA"/>
    <w:rsid w:val="00D70718"/>
    <w:rsid w:val="00D707FD"/>
    <w:rsid w:val="00D70858"/>
    <w:rsid w:val="00D713B9"/>
    <w:rsid w:val="00D71B48"/>
    <w:rsid w:val="00D71E73"/>
    <w:rsid w:val="00D71E9F"/>
    <w:rsid w:val="00D73CD9"/>
    <w:rsid w:val="00D748CA"/>
    <w:rsid w:val="00D749CD"/>
    <w:rsid w:val="00D74B15"/>
    <w:rsid w:val="00D74E4F"/>
    <w:rsid w:val="00D75B2E"/>
    <w:rsid w:val="00D764E5"/>
    <w:rsid w:val="00D76605"/>
    <w:rsid w:val="00D769B3"/>
    <w:rsid w:val="00D76C24"/>
    <w:rsid w:val="00D77BAB"/>
    <w:rsid w:val="00D809C3"/>
    <w:rsid w:val="00D80D28"/>
    <w:rsid w:val="00D80E5E"/>
    <w:rsid w:val="00D811A3"/>
    <w:rsid w:val="00D81386"/>
    <w:rsid w:val="00D81706"/>
    <w:rsid w:val="00D81F7C"/>
    <w:rsid w:val="00D82573"/>
    <w:rsid w:val="00D826ED"/>
    <w:rsid w:val="00D82C03"/>
    <w:rsid w:val="00D82CEF"/>
    <w:rsid w:val="00D82F8A"/>
    <w:rsid w:val="00D83084"/>
    <w:rsid w:val="00D83830"/>
    <w:rsid w:val="00D83D18"/>
    <w:rsid w:val="00D84267"/>
    <w:rsid w:val="00D84304"/>
    <w:rsid w:val="00D848EC"/>
    <w:rsid w:val="00D84FC7"/>
    <w:rsid w:val="00D85771"/>
    <w:rsid w:val="00D85CD6"/>
    <w:rsid w:val="00D8651E"/>
    <w:rsid w:val="00D86B17"/>
    <w:rsid w:val="00D86E1F"/>
    <w:rsid w:val="00D86F92"/>
    <w:rsid w:val="00D90808"/>
    <w:rsid w:val="00D909A6"/>
    <w:rsid w:val="00D90D79"/>
    <w:rsid w:val="00D91032"/>
    <w:rsid w:val="00D9141D"/>
    <w:rsid w:val="00D91753"/>
    <w:rsid w:val="00D9200F"/>
    <w:rsid w:val="00D92278"/>
    <w:rsid w:val="00D9260D"/>
    <w:rsid w:val="00D92FF4"/>
    <w:rsid w:val="00D940E6"/>
    <w:rsid w:val="00D9514B"/>
    <w:rsid w:val="00D95773"/>
    <w:rsid w:val="00D9664E"/>
    <w:rsid w:val="00D96A43"/>
    <w:rsid w:val="00D96DE1"/>
    <w:rsid w:val="00D9729E"/>
    <w:rsid w:val="00D97BB6"/>
    <w:rsid w:val="00D97F3C"/>
    <w:rsid w:val="00D97FDD"/>
    <w:rsid w:val="00DA0B68"/>
    <w:rsid w:val="00DA0D8F"/>
    <w:rsid w:val="00DA1056"/>
    <w:rsid w:val="00DA1704"/>
    <w:rsid w:val="00DA25AC"/>
    <w:rsid w:val="00DA278C"/>
    <w:rsid w:val="00DA30F9"/>
    <w:rsid w:val="00DA3C1B"/>
    <w:rsid w:val="00DA4F4D"/>
    <w:rsid w:val="00DA5146"/>
    <w:rsid w:val="00DA539D"/>
    <w:rsid w:val="00DA5890"/>
    <w:rsid w:val="00DA5DA5"/>
    <w:rsid w:val="00DA66B6"/>
    <w:rsid w:val="00DA697F"/>
    <w:rsid w:val="00DA6BCE"/>
    <w:rsid w:val="00DA6BDA"/>
    <w:rsid w:val="00DA6DDA"/>
    <w:rsid w:val="00DA6FE3"/>
    <w:rsid w:val="00DA7000"/>
    <w:rsid w:val="00DA7641"/>
    <w:rsid w:val="00DA77AE"/>
    <w:rsid w:val="00DA7BCB"/>
    <w:rsid w:val="00DB0553"/>
    <w:rsid w:val="00DB0645"/>
    <w:rsid w:val="00DB078F"/>
    <w:rsid w:val="00DB168B"/>
    <w:rsid w:val="00DB2265"/>
    <w:rsid w:val="00DB2311"/>
    <w:rsid w:val="00DB2399"/>
    <w:rsid w:val="00DB266E"/>
    <w:rsid w:val="00DB2A6D"/>
    <w:rsid w:val="00DB2CC3"/>
    <w:rsid w:val="00DB2D59"/>
    <w:rsid w:val="00DB2DE6"/>
    <w:rsid w:val="00DB3FB4"/>
    <w:rsid w:val="00DB4634"/>
    <w:rsid w:val="00DB4F09"/>
    <w:rsid w:val="00DB56DD"/>
    <w:rsid w:val="00DB5E8A"/>
    <w:rsid w:val="00DB647A"/>
    <w:rsid w:val="00DB72E9"/>
    <w:rsid w:val="00DB73D7"/>
    <w:rsid w:val="00DB7B42"/>
    <w:rsid w:val="00DB7DC6"/>
    <w:rsid w:val="00DC04EC"/>
    <w:rsid w:val="00DC1223"/>
    <w:rsid w:val="00DC1AD4"/>
    <w:rsid w:val="00DC2FB4"/>
    <w:rsid w:val="00DC35E0"/>
    <w:rsid w:val="00DC3677"/>
    <w:rsid w:val="00DC3ADB"/>
    <w:rsid w:val="00DC3D49"/>
    <w:rsid w:val="00DC4622"/>
    <w:rsid w:val="00DC4C05"/>
    <w:rsid w:val="00DC4DEF"/>
    <w:rsid w:val="00DC55E4"/>
    <w:rsid w:val="00DC6278"/>
    <w:rsid w:val="00DC62B9"/>
    <w:rsid w:val="00DC62C0"/>
    <w:rsid w:val="00DC6969"/>
    <w:rsid w:val="00DC73E8"/>
    <w:rsid w:val="00DC75DA"/>
    <w:rsid w:val="00DD0118"/>
    <w:rsid w:val="00DD035F"/>
    <w:rsid w:val="00DD0863"/>
    <w:rsid w:val="00DD1055"/>
    <w:rsid w:val="00DD16D5"/>
    <w:rsid w:val="00DD1A59"/>
    <w:rsid w:val="00DD1E4B"/>
    <w:rsid w:val="00DD2CA7"/>
    <w:rsid w:val="00DD2DF8"/>
    <w:rsid w:val="00DD3689"/>
    <w:rsid w:val="00DD38C7"/>
    <w:rsid w:val="00DD3956"/>
    <w:rsid w:val="00DD3966"/>
    <w:rsid w:val="00DD3A35"/>
    <w:rsid w:val="00DD3DDA"/>
    <w:rsid w:val="00DD4197"/>
    <w:rsid w:val="00DD4527"/>
    <w:rsid w:val="00DD47EC"/>
    <w:rsid w:val="00DD4DDD"/>
    <w:rsid w:val="00DD4E11"/>
    <w:rsid w:val="00DD4E5A"/>
    <w:rsid w:val="00DD6506"/>
    <w:rsid w:val="00DD6806"/>
    <w:rsid w:val="00DD72ED"/>
    <w:rsid w:val="00DD7489"/>
    <w:rsid w:val="00DE0726"/>
    <w:rsid w:val="00DE0CAF"/>
    <w:rsid w:val="00DE166C"/>
    <w:rsid w:val="00DE19E7"/>
    <w:rsid w:val="00DE208D"/>
    <w:rsid w:val="00DE2F40"/>
    <w:rsid w:val="00DE31EB"/>
    <w:rsid w:val="00DE3440"/>
    <w:rsid w:val="00DE36C5"/>
    <w:rsid w:val="00DE374F"/>
    <w:rsid w:val="00DE38AB"/>
    <w:rsid w:val="00DE3935"/>
    <w:rsid w:val="00DE3D7F"/>
    <w:rsid w:val="00DE42BB"/>
    <w:rsid w:val="00DE44F5"/>
    <w:rsid w:val="00DE4A2C"/>
    <w:rsid w:val="00DE5442"/>
    <w:rsid w:val="00DE55D5"/>
    <w:rsid w:val="00DE5AF6"/>
    <w:rsid w:val="00DE5B54"/>
    <w:rsid w:val="00DE6263"/>
    <w:rsid w:val="00DE627F"/>
    <w:rsid w:val="00DE67F0"/>
    <w:rsid w:val="00DE6E80"/>
    <w:rsid w:val="00DE7AE0"/>
    <w:rsid w:val="00DE7DF9"/>
    <w:rsid w:val="00DF012F"/>
    <w:rsid w:val="00DF03C7"/>
    <w:rsid w:val="00DF072B"/>
    <w:rsid w:val="00DF0796"/>
    <w:rsid w:val="00DF08EC"/>
    <w:rsid w:val="00DF1075"/>
    <w:rsid w:val="00DF1635"/>
    <w:rsid w:val="00DF1D08"/>
    <w:rsid w:val="00DF2A3E"/>
    <w:rsid w:val="00DF2CC3"/>
    <w:rsid w:val="00DF2DDA"/>
    <w:rsid w:val="00DF30C3"/>
    <w:rsid w:val="00DF33AD"/>
    <w:rsid w:val="00DF367C"/>
    <w:rsid w:val="00DF3CFE"/>
    <w:rsid w:val="00DF3D60"/>
    <w:rsid w:val="00DF3E86"/>
    <w:rsid w:val="00DF40CB"/>
    <w:rsid w:val="00DF4542"/>
    <w:rsid w:val="00DF4E1B"/>
    <w:rsid w:val="00DF5EAF"/>
    <w:rsid w:val="00DF5F13"/>
    <w:rsid w:val="00DF614C"/>
    <w:rsid w:val="00DF62A4"/>
    <w:rsid w:val="00DF66F6"/>
    <w:rsid w:val="00DF6CD2"/>
    <w:rsid w:val="00DF7117"/>
    <w:rsid w:val="00DF72BA"/>
    <w:rsid w:val="00DF742A"/>
    <w:rsid w:val="00DF7739"/>
    <w:rsid w:val="00DF7936"/>
    <w:rsid w:val="00DF7B38"/>
    <w:rsid w:val="00DF7EF6"/>
    <w:rsid w:val="00DF7FD1"/>
    <w:rsid w:val="00E000AB"/>
    <w:rsid w:val="00E00207"/>
    <w:rsid w:val="00E0042C"/>
    <w:rsid w:val="00E0199F"/>
    <w:rsid w:val="00E02822"/>
    <w:rsid w:val="00E02BA5"/>
    <w:rsid w:val="00E036D0"/>
    <w:rsid w:val="00E05143"/>
    <w:rsid w:val="00E052F9"/>
    <w:rsid w:val="00E05EB7"/>
    <w:rsid w:val="00E06663"/>
    <w:rsid w:val="00E06CF6"/>
    <w:rsid w:val="00E0763A"/>
    <w:rsid w:val="00E07F68"/>
    <w:rsid w:val="00E07FE0"/>
    <w:rsid w:val="00E1038E"/>
    <w:rsid w:val="00E104E0"/>
    <w:rsid w:val="00E10969"/>
    <w:rsid w:val="00E10C51"/>
    <w:rsid w:val="00E10E31"/>
    <w:rsid w:val="00E1158C"/>
    <w:rsid w:val="00E11F2F"/>
    <w:rsid w:val="00E120F1"/>
    <w:rsid w:val="00E12DFD"/>
    <w:rsid w:val="00E13310"/>
    <w:rsid w:val="00E13B7B"/>
    <w:rsid w:val="00E14573"/>
    <w:rsid w:val="00E147BC"/>
    <w:rsid w:val="00E14CE0"/>
    <w:rsid w:val="00E15B82"/>
    <w:rsid w:val="00E15CC4"/>
    <w:rsid w:val="00E16E5B"/>
    <w:rsid w:val="00E1721D"/>
    <w:rsid w:val="00E176B5"/>
    <w:rsid w:val="00E17815"/>
    <w:rsid w:val="00E17EB7"/>
    <w:rsid w:val="00E17FFD"/>
    <w:rsid w:val="00E207E4"/>
    <w:rsid w:val="00E2082E"/>
    <w:rsid w:val="00E20DED"/>
    <w:rsid w:val="00E20F5E"/>
    <w:rsid w:val="00E21106"/>
    <w:rsid w:val="00E21458"/>
    <w:rsid w:val="00E21718"/>
    <w:rsid w:val="00E2236C"/>
    <w:rsid w:val="00E22ED5"/>
    <w:rsid w:val="00E23EFD"/>
    <w:rsid w:val="00E255DA"/>
    <w:rsid w:val="00E25DC9"/>
    <w:rsid w:val="00E25F39"/>
    <w:rsid w:val="00E261A6"/>
    <w:rsid w:val="00E26F7A"/>
    <w:rsid w:val="00E2737A"/>
    <w:rsid w:val="00E27AA7"/>
    <w:rsid w:val="00E30201"/>
    <w:rsid w:val="00E30BAC"/>
    <w:rsid w:val="00E30E7A"/>
    <w:rsid w:val="00E310F1"/>
    <w:rsid w:val="00E313A6"/>
    <w:rsid w:val="00E31DB2"/>
    <w:rsid w:val="00E320AB"/>
    <w:rsid w:val="00E32299"/>
    <w:rsid w:val="00E32E79"/>
    <w:rsid w:val="00E32F91"/>
    <w:rsid w:val="00E334AF"/>
    <w:rsid w:val="00E344E5"/>
    <w:rsid w:val="00E344F3"/>
    <w:rsid w:val="00E344F7"/>
    <w:rsid w:val="00E356DD"/>
    <w:rsid w:val="00E3585F"/>
    <w:rsid w:val="00E372CF"/>
    <w:rsid w:val="00E376A6"/>
    <w:rsid w:val="00E37781"/>
    <w:rsid w:val="00E37EB1"/>
    <w:rsid w:val="00E37EFE"/>
    <w:rsid w:val="00E400C0"/>
    <w:rsid w:val="00E403C8"/>
    <w:rsid w:val="00E40E09"/>
    <w:rsid w:val="00E42404"/>
    <w:rsid w:val="00E42632"/>
    <w:rsid w:val="00E44997"/>
    <w:rsid w:val="00E4500C"/>
    <w:rsid w:val="00E45082"/>
    <w:rsid w:val="00E459E0"/>
    <w:rsid w:val="00E46448"/>
    <w:rsid w:val="00E46662"/>
    <w:rsid w:val="00E46807"/>
    <w:rsid w:val="00E46F59"/>
    <w:rsid w:val="00E4751E"/>
    <w:rsid w:val="00E47A84"/>
    <w:rsid w:val="00E47FB6"/>
    <w:rsid w:val="00E5129C"/>
    <w:rsid w:val="00E51F19"/>
    <w:rsid w:val="00E51FB5"/>
    <w:rsid w:val="00E522C5"/>
    <w:rsid w:val="00E5259B"/>
    <w:rsid w:val="00E54AE6"/>
    <w:rsid w:val="00E55216"/>
    <w:rsid w:val="00E5583A"/>
    <w:rsid w:val="00E55C43"/>
    <w:rsid w:val="00E55C45"/>
    <w:rsid w:val="00E5608B"/>
    <w:rsid w:val="00E56090"/>
    <w:rsid w:val="00E562DC"/>
    <w:rsid w:val="00E5640F"/>
    <w:rsid w:val="00E56BAB"/>
    <w:rsid w:val="00E56C4F"/>
    <w:rsid w:val="00E56CA2"/>
    <w:rsid w:val="00E57FF9"/>
    <w:rsid w:val="00E61C77"/>
    <w:rsid w:val="00E61E5A"/>
    <w:rsid w:val="00E625CB"/>
    <w:rsid w:val="00E62FC2"/>
    <w:rsid w:val="00E63EBA"/>
    <w:rsid w:val="00E63EF2"/>
    <w:rsid w:val="00E63F45"/>
    <w:rsid w:val="00E6467F"/>
    <w:rsid w:val="00E649A7"/>
    <w:rsid w:val="00E64AE5"/>
    <w:rsid w:val="00E64E40"/>
    <w:rsid w:val="00E64F5E"/>
    <w:rsid w:val="00E652FC"/>
    <w:rsid w:val="00E657DC"/>
    <w:rsid w:val="00E65877"/>
    <w:rsid w:val="00E65B4A"/>
    <w:rsid w:val="00E65B6A"/>
    <w:rsid w:val="00E65FE4"/>
    <w:rsid w:val="00E6654B"/>
    <w:rsid w:val="00E67571"/>
    <w:rsid w:val="00E678AB"/>
    <w:rsid w:val="00E67BF6"/>
    <w:rsid w:val="00E70BCB"/>
    <w:rsid w:val="00E713A2"/>
    <w:rsid w:val="00E71913"/>
    <w:rsid w:val="00E71BC5"/>
    <w:rsid w:val="00E71F9D"/>
    <w:rsid w:val="00E72044"/>
    <w:rsid w:val="00E72C30"/>
    <w:rsid w:val="00E735A5"/>
    <w:rsid w:val="00E73ADE"/>
    <w:rsid w:val="00E73AED"/>
    <w:rsid w:val="00E7455F"/>
    <w:rsid w:val="00E74813"/>
    <w:rsid w:val="00E74A7E"/>
    <w:rsid w:val="00E74FF5"/>
    <w:rsid w:val="00E759DF"/>
    <w:rsid w:val="00E75BA3"/>
    <w:rsid w:val="00E75C1D"/>
    <w:rsid w:val="00E7619D"/>
    <w:rsid w:val="00E7667B"/>
    <w:rsid w:val="00E77390"/>
    <w:rsid w:val="00E801B4"/>
    <w:rsid w:val="00E80282"/>
    <w:rsid w:val="00E81885"/>
    <w:rsid w:val="00E81F5B"/>
    <w:rsid w:val="00E826E6"/>
    <w:rsid w:val="00E82A83"/>
    <w:rsid w:val="00E82DF5"/>
    <w:rsid w:val="00E83A00"/>
    <w:rsid w:val="00E83AAE"/>
    <w:rsid w:val="00E83E5E"/>
    <w:rsid w:val="00E845BC"/>
    <w:rsid w:val="00E8468C"/>
    <w:rsid w:val="00E84C20"/>
    <w:rsid w:val="00E856AA"/>
    <w:rsid w:val="00E859F8"/>
    <w:rsid w:val="00E85DAE"/>
    <w:rsid w:val="00E85FD1"/>
    <w:rsid w:val="00E86254"/>
    <w:rsid w:val="00E8651D"/>
    <w:rsid w:val="00E91007"/>
    <w:rsid w:val="00E910FE"/>
    <w:rsid w:val="00E9213B"/>
    <w:rsid w:val="00E927AD"/>
    <w:rsid w:val="00E927C2"/>
    <w:rsid w:val="00E92A6A"/>
    <w:rsid w:val="00E92B39"/>
    <w:rsid w:val="00E93006"/>
    <w:rsid w:val="00E933ED"/>
    <w:rsid w:val="00E93554"/>
    <w:rsid w:val="00E93902"/>
    <w:rsid w:val="00E93936"/>
    <w:rsid w:val="00E94346"/>
    <w:rsid w:val="00E946B6"/>
    <w:rsid w:val="00E94D08"/>
    <w:rsid w:val="00E95076"/>
    <w:rsid w:val="00E95AC5"/>
    <w:rsid w:val="00E95E77"/>
    <w:rsid w:val="00E95E93"/>
    <w:rsid w:val="00E95EE1"/>
    <w:rsid w:val="00E95F87"/>
    <w:rsid w:val="00E96FBC"/>
    <w:rsid w:val="00E972C4"/>
    <w:rsid w:val="00E97876"/>
    <w:rsid w:val="00EA0BC4"/>
    <w:rsid w:val="00EA0D72"/>
    <w:rsid w:val="00EA0E86"/>
    <w:rsid w:val="00EA12FD"/>
    <w:rsid w:val="00EA1CE7"/>
    <w:rsid w:val="00EA2A23"/>
    <w:rsid w:val="00EA2B09"/>
    <w:rsid w:val="00EA2CF8"/>
    <w:rsid w:val="00EA3624"/>
    <w:rsid w:val="00EA39AB"/>
    <w:rsid w:val="00EA42FF"/>
    <w:rsid w:val="00EA44AB"/>
    <w:rsid w:val="00EA4ED4"/>
    <w:rsid w:val="00EA4F41"/>
    <w:rsid w:val="00EA527E"/>
    <w:rsid w:val="00EA5479"/>
    <w:rsid w:val="00EA5594"/>
    <w:rsid w:val="00EA5811"/>
    <w:rsid w:val="00EA6CC2"/>
    <w:rsid w:val="00EA755D"/>
    <w:rsid w:val="00EA7ED7"/>
    <w:rsid w:val="00EB0AC0"/>
    <w:rsid w:val="00EB1277"/>
    <w:rsid w:val="00EB169D"/>
    <w:rsid w:val="00EB197E"/>
    <w:rsid w:val="00EB2147"/>
    <w:rsid w:val="00EB219A"/>
    <w:rsid w:val="00EB251C"/>
    <w:rsid w:val="00EB2992"/>
    <w:rsid w:val="00EB319E"/>
    <w:rsid w:val="00EB344D"/>
    <w:rsid w:val="00EB388D"/>
    <w:rsid w:val="00EB3C57"/>
    <w:rsid w:val="00EB43BE"/>
    <w:rsid w:val="00EB45EA"/>
    <w:rsid w:val="00EB49DF"/>
    <w:rsid w:val="00EB4C56"/>
    <w:rsid w:val="00EB6078"/>
    <w:rsid w:val="00EB6243"/>
    <w:rsid w:val="00EB6A94"/>
    <w:rsid w:val="00EB6FF0"/>
    <w:rsid w:val="00EB753C"/>
    <w:rsid w:val="00EB78F6"/>
    <w:rsid w:val="00EB7A31"/>
    <w:rsid w:val="00EC034A"/>
    <w:rsid w:val="00EC0F82"/>
    <w:rsid w:val="00EC152D"/>
    <w:rsid w:val="00EC1870"/>
    <w:rsid w:val="00EC2CB2"/>
    <w:rsid w:val="00EC2F1E"/>
    <w:rsid w:val="00EC34E8"/>
    <w:rsid w:val="00EC450E"/>
    <w:rsid w:val="00EC4AB7"/>
    <w:rsid w:val="00EC59F3"/>
    <w:rsid w:val="00EC5FB1"/>
    <w:rsid w:val="00ED07E3"/>
    <w:rsid w:val="00ED19EA"/>
    <w:rsid w:val="00ED1AE5"/>
    <w:rsid w:val="00ED1C39"/>
    <w:rsid w:val="00ED206E"/>
    <w:rsid w:val="00ED2108"/>
    <w:rsid w:val="00ED2C9D"/>
    <w:rsid w:val="00ED2D61"/>
    <w:rsid w:val="00ED2EA3"/>
    <w:rsid w:val="00ED30FC"/>
    <w:rsid w:val="00ED32B3"/>
    <w:rsid w:val="00ED344F"/>
    <w:rsid w:val="00ED3657"/>
    <w:rsid w:val="00ED3A89"/>
    <w:rsid w:val="00ED3C47"/>
    <w:rsid w:val="00ED3E41"/>
    <w:rsid w:val="00ED40FE"/>
    <w:rsid w:val="00ED4868"/>
    <w:rsid w:val="00ED4D7D"/>
    <w:rsid w:val="00ED5937"/>
    <w:rsid w:val="00ED59C7"/>
    <w:rsid w:val="00ED6B48"/>
    <w:rsid w:val="00ED6DB8"/>
    <w:rsid w:val="00ED704C"/>
    <w:rsid w:val="00ED70CB"/>
    <w:rsid w:val="00ED7206"/>
    <w:rsid w:val="00ED75CA"/>
    <w:rsid w:val="00ED7B45"/>
    <w:rsid w:val="00ED7F89"/>
    <w:rsid w:val="00EE00A7"/>
    <w:rsid w:val="00EE18AC"/>
    <w:rsid w:val="00EE1B25"/>
    <w:rsid w:val="00EE237C"/>
    <w:rsid w:val="00EE280C"/>
    <w:rsid w:val="00EE2A7D"/>
    <w:rsid w:val="00EE2ABD"/>
    <w:rsid w:val="00EE2B8C"/>
    <w:rsid w:val="00EE3622"/>
    <w:rsid w:val="00EE3755"/>
    <w:rsid w:val="00EE3D8D"/>
    <w:rsid w:val="00EE3EF0"/>
    <w:rsid w:val="00EE3FBA"/>
    <w:rsid w:val="00EE4073"/>
    <w:rsid w:val="00EE4355"/>
    <w:rsid w:val="00EE4A29"/>
    <w:rsid w:val="00EE4D7F"/>
    <w:rsid w:val="00EE4E07"/>
    <w:rsid w:val="00EE54EB"/>
    <w:rsid w:val="00EE6153"/>
    <w:rsid w:val="00EE64D5"/>
    <w:rsid w:val="00EE67B3"/>
    <w:rsid w:val="00EE6AAE"/>
    <w:rsid w:val="00EE7256"/>
    <w:rsid w:val="00EE7537"/>
    <w:rsid w:val="00EE7639"/>
    <w:rsid w:val="00EE763C"/>
    <w:rsid w:val="00EE77E2"/>
    <w:rsid w:val="00EF1B80"/>
    <w:rsid w:val="00EF1FFE"/>
    <w:rsid w:val="00EF2676"/>
    <w:rsid w:val="00EF2ACC"/>
    <w:rsid w:val="00EF3069"/>
    <w:rsid w:val="00EF31FA"/>
    <w:rsid w:val="00EF37A7"/>
    <w:rsid w:val="00EF3B6D"/>
    <w:rsid w:val="00EF3FDF"/>
    <w:rsid w:val="00EF4C64"/>
    <w:rsid w:val="00EF6316"/>
    <w:rsid w:val="00EF66D7"/>
    <w:rsid w:val="00EF6F89"/>
    <w:rsid w:val="00EF71EB"/>
    <w:rsid w:val="00EF767C"/>
    <w:rsid w:val="00EF784F"/>
    <w:rsid w:val="00EF7F26"/>
    <w:rsid w:val="00EF7FA4"/>
    <w:rsid w:val="00F00005"/>
    <w:rsid w:val="00F00050"/>
    <w:rsid w:val="00F003C0"/>
    <w:rsid w:val="00F00752"/>
    <w:rsid w:val="00F00B56"/>
    <w:rsid w:val="00F00C3F"/>
    <w:rsid w:val="00F00F3C"/>
    <w:rsid w:val="00F01099"/>
    <w:rsid w:val="00F0111A"/>
    <w:rsid w:val="00F01244"/>
    <w:rsid w:val="00F02509"/>
    <w:rsid w:val="00F03AF3"/>
    <w:rsid w:val="00F03B78"/>
    <w:rsid w:val="00F046BE"/>
    <w:rsid w:val="00F04813"/>
    <w:rsid w:val="00F06427"/>
    <w:rsid w:val="00F06674"/>
    <w:rsid w:val="00F068A9"/>
    <w:rsid w:val="00F06909"/>
    <w:rsid w:val="00F07D08"/>
    <w:rsid w:val="00F10072"/>
    <w:rsid w:val="00F10094"/>
    <w:rsid w:val="00F100C4"/>
    <w:rsid w:val="00F10258"/>
    <w:rsid w:val="00F10BE4"/>
    <w:rsid w:val="00F10D38"/>
    <w:rsid w:val="00F10E9D"/>
    <w:rsid w:val="00F11257"/>
    <w:rsid w:val="00F11918"/>
    <w:rsid w:val="00F124F5"/>
    <w:rsid w:val="00F134A0"/>
    <w:rsid w:val="00F13BCF"/>
    <w:rsid w:val="00F15640"/>
    <w:rsid w:val="00F15AA7"/>
    <w:rsid w:val="00F1700D"/>
    <w:rsid w:val="00F171B1"/>
    <w:rsid w:val="00F174D5"/>
    <w:rsid w:val="00F203D8"/>
    <w:rsid w:val="00F204C4"/>
    <w:rsid w:val="00F20748"/>
    <w:rsid w:val="00F212CC"/>
    <w:rsid w:val="00F22485"/>
    <w:rsid w:val="00F22A6C"/>
    <w:rsid w:val="00F232C3"/>
    <w:rsid w:val="00F236E8"/>
    <w:rsid w:val="00F23983"/>
    <w:rsid w:val="00F23BFF"/>
    <w:rsid w:val="00F23C8D"/>
    <w:rsid w:val="00F23FCE"/>
    <w:rsid w:val="00F24415"/>
    <w:rsid w:val="00F244CA"/>
    <w:rsid w:val="00F2527B"/>
    <w:rsid w:val="00F2528F"/>
    <w:rsid w:val="00F252CA"/>
    <w:rsid w:val="00F268D6"/>
    <w:rsid w:val="00F26E5F"/>
    <w:rsid w:val="00F2721C"/>
    <w:rsid w:val="00F274D0"/>
    <w:rsid w:val="00F27C38"/>
    <w:rsid w:val="00F301D7"/>
    <w:rsid w:val="00F305E9"/>
    <w:rsid w:val="00F3061B"/>
    <w:rsid w:val="00F307DC"/>
    <w:rsid w:val="00F3125A"/>
    <w:rsid w:val="00F314BE"/>
    <w:rsid w:val="00F316AF"/>
    <w:rsid w:val="00F31BE4"/>
    <w:rsid w:val="00F33E34"/>
    <w:rsid w:val="00F343A7"/>
    <w:rsid w:val="00F347C7"/>
    <w:rsid w:val="00F34AF3"/>
    <w:rsid w:val="00F34C01"/>
    <w:rsid w:val="00F34E5E"/>
    <w:rsid w:val="00F35BC4"/>
    <w:rsid w:val="00F35EF3"/>
    <w:rsid w:val="00F361C6"/>
    <w:rsid w:val="00F366A1"/>
    <w:rsid w:val="00F36C90"/>
    <w:rsid w:val="00F36CA9"/>
    <w:rsid w:val="00F3723A"/>
    <w:rsid w:val="00F373AB"/>
    <w:rsid w:val="00F407F5"/>
    <w:rsid w:val="00F40C59"/>
    <w:rsid w:val="00F41010"/>
    <w:rsid w:val="00F41470"/>
    <w:rsid w:val="00F418E6"/>
    <w:rsid w:val="00F43872"/>
    <w:rsid w:val="00F4394A"/>
    <w:rsid w:val="00F43A97"/>
    <w:rsid w:val="00F43C5A"/>
    <w:rsid w:val="00F43C62"/>
    <w:rsid w:val="00F43E7C"/>
    <w:rsid w:val="00F43FAC"/>
    <w:rsid w:val="00F442FE"/>
    <w:rsid w:val="00F45305"/>
    <w:rsid w:val="00F45C70"/>
    <w:rsid w:val="00F46C0E"/>
    <w:rsid w:val="00F5023C"/>
    <w:rsid w:val="00F50A3C"/>
    <w:rsid w:val="00F50A82"/>
    <w:rsid w:val="00F50C87"/>
    <w:rsid w:val="00F515A1"/>
    <w:rsid w:val="00F51B3F"/>
    <w:rsid w:val="00F520A2"/>
    <w:rsid w:val="00F525CA"/>
    <w:rsid w:val="00F5308F"/>
    <w:rsid w:val="00F533D5"/>
    <w:rsid w:val="00F53F07"/>
    <w:rsid w:val="00F544AC"/>
    <w:rsid w:val="00F54CE5"/>
    <w:rsid w:val="00F54F79"/>
    <w:rsid w:val="00F5503A"/>
    <w:rsid w:val="00F554B2"/>
    <w:rsid w:val="00F55A42"/>
    <w:rsid w:val="00F57573"/>
    <w:rsid w:val="00F604D6"/>
    <w:rsid w:val="00F606CC"/>
    <w:rsid w:val="00F60821"/>
    <w:rsid w:val="00F60BE4"/>
    <w:rsid w:val="00F60F5E"/>
    <w:rsid w:val="00F611BC"/>
    <w:rsid w:val="00F61993"/>
    <w:rsid w:val="00F61CDC"/>
    <w:rsid w:val="00F61CE6"/>
    <w:rsid w:val="00F62352"/>
    <w:rsid w:val="00F629FC"/>
    <w:rsid w:val="00F62D7C"/>
    <w:rsid w:val="00F62DE8"/>
    <w:rsid w:val="00F63B3A"/>
    <w:rsid w:val="00F63B60"/>
    <w:rsid w:val="00F64856"/>
    <w:rsid w:val="00F6516E"/>
    <w:rsid w:val="00F65567"/>
    <w:rsid w:val="00F659EE"/>
    <w:rsid w:val="00F65D33"/>
    <w:rsid w:val="00F6627F"/>
    <w:rsid w:val="00F66AC2"/>
    <w:rsid w:val="00F678E2"/>
    <w:rsid w:val="00F67C47"/>
    <w:rsid w:val="00F7007A"/>
    <w:rsid w:val="00F700A0"/>
    <w:rsid w:val="00F70F4E"/>
    <w:rsid w:val="00F7164C"/>
    <w:rsid w:val="00F7176B"/>
    <w:rsid w:val="00F72680"/>
    <w:rsid w:val="00F7361E"/>
    <w:rsid w:val="00F73784"/>
    <w:rsid w:val="00F742D3"/>
    <w:rsid w:val="00F74628"/>
    <w:rsid w:val="00F75E33"/>
    <w:rsid w:val="00F765E4"/>
    <w:rsid w:val="00F77032"/>
    <w:rsid w:val="00F77AEA"/>
    <w:rsid w:val="00F77C88"/>
    <w:rsid w:val="00F802F7"/>
    <w:rsid w:val="00F8064D"/>
    <w:rsid w:val="00F80D89"/>
    <w:rsid w:val="00F814FC"/>
    <w:rsid w:val="00F81937"/>
    <w:rsid w:val="00F821B5"/>
    <w:rsid w:val="00F82396"/>
    <w:rsid w:val="00F83968"/>
    <w:rsid w:val="00F84031"/>
    <w:rsid w:val="00F84089"/>
    <w:rsid w:val="00F8433E"/>
    <w:rsid w:val="00F84454"/>
    <w:rsid w:val="00F8465F"/>
    <w:rsid w:val="00F846BD"/>
    <w:rsid w:val="00F84E92"/>
    <w:rsid w:val="00F84EBC"/>
    <w:rsid w:val="00F85671"/>
    <w:rsid w:val="00F858BE"/>
    <w:rsid w:val="00F86F55"/>
    <w:rsid w:val="00F90287"/>
    <w:rsid w:val="00F90506"/>
    <w:rsid w:val="00F9137C"/>
    <w:rsid w:val="00F91484"/>
    <w:rsid w:val="00F91C34"/>
    <w:rsid w:val="00F92167"/>
    <w:rsid w:val="00F922B5"/>
    <w:rsid w:val="00F92A92"/>
    <w:rsid w:val="00F92FB5"/>
    <w:rsid w:val="00F935B9"/>
    <w:rsid w:val="00F9385E"/>
    <w:rsid w:val="00F94454"/>
    <w:rsid w:val="00F945DA"/>
    <w:rsid w:val="00F9577F"/>
    <w:rsid w:val="00F95A62"/>
    <w:rsid w:val="00F96878"/>
    <w:rsid w:val="00F96CFE"/>
    <w:rsid w:val="00F9708B"/>
    <w:rsid w:val="00F97777"/>
    <w:rsid w:val="00F97DC8"/>
    <w:rsid w:val="00F97E2A"/>
    <w:rsid w:val="00FA0136"/>
    <w:rsid w:val="00FA113D"/>
    <w:rsid w:val="00FA1B8F"/>
    <w:rsid w:val="00FA2313"/>
    <w:rsid w:val="00FA26EA"/>
    <w:rsid w:val="00FA2A45"/>
    <w:rsid w:val="00FA2BEA"/>
    <w:rsid w:val="00FA2F21"/>
    <w:rsid w:val="00FA3AD3"/>
    <w:rsid w:val="00FA3CEF"/>
    <w:rsid w:val="00FA40C7"/>
    <w:rsid w:val="00FA43EC"/>
    <w:rsid w:val="00FA45D4"/>
    <w:rsid w:val="00FA497A"/>
    <w:rsid w:val="00FA4CF4"/>
    <w:rsid w:val="00FA513E"/>
    <w:rsid w:val="00FA53D1"/>
    <w:rsid w:val="00FA63E6"/>
    <w:rsid w:val="00FA6863"/>
    <w:rsid w:val="00FA7AC7"/>
    <w:rsid w:val="00FA7B42"/>
    <w:rsid w:val="00FB00F1"/>
    <w:rsid w:val="00FB02CE"/>
    <w:rsid w:val="00FB03C0"/>
    <w:rsid w:val="00FB061E"/>
    <w:rsid w:val="00FB0A32"/>
    <w:rsid w:val="00FB0F41"/>
    <w:rsid w:val="00FB117E"/>
    <w:rsid w:val="00FB15C9"/>
    <w:rsid w:val="00FB235F"/>
    <w:rsid w:val="00FB2B33"/>
    <w:rsid w:val="00FB2BCC"/>
    <w:rsid w:val="00FB33A5"/>
    <w:rsid w:val="00FB33C3"/>
    <w:rsid w:val="00FB36A8"/>
    <w:rsid w:val="00FB36C2"/>
    <w:rsid w:val="00FB38B4"/>
    <w:rsid w:val="00FB3BB0"/>
    <w:rsid w:val="00FB3FF4"/>
    <w:rsid w:val="00FB4E4F"/>
    <w:rsid w:val="00FB5099"/>
    <w:rsid w:val="00FB55A9"/>
    <w:rsid w:val="00FB5912"/>
    <w:rsid w:val="00FB6A84"/>
    <w:rsid w:val="00FB6C29"/>
    <w:rsid w:val="00FB73CF"/>
    <w:rsid w:val="00FC0F5C"/>
    <w:rsid w:val="00FC10D5"/>
    <w:rsid w:val="00FC18F8"/>
    <w:rsid w:val="00FC22D6"/>
    <w:rsid w:val="00FC2E4A"/>
    <w:rsid w:val="00FC2E65"/>
    <w:rsid w:val="00FC3335"/>
    <w:rsid w:val="00FC3DF4"/>
    <w:rsid w:val="00FC40D7"/>
    <w:rsid w:val="00FC44F3"/>
    <w:rsid w:val="00FC45CA"/>
    <w:rsid w:val="00FC4666"/>
    <w:rsid w:val="00FC4D46"/>
    <w:rsid w:val="00FC5468"/>
    <w:rsid w:val="00FC564F"/>
    <w:rsid w:val="00FC60F0"/>
    <w:rsid w:val="00FC649A"/>
    <w:rsid w:val="00FC68DE"/>
    <w:rsid w:val="00FC69ED"/>
    <w:rsid w:val="00FC6E43"/>
    <w:rsid w:val="00FC7291"/>
    <w:rsid w:val="00FC7AC5"/>
    <w:rsid w:val="00FD02C7"/>
    <w:rsid w:val="00FD1B57"/>
    <w:rsid w:val="00FD273E"/>
    <w:rsid w:val="00FD2F12"/>
    <w:rsid w:val="00FD3105"/>
    <w:rsid w:val="00FD3459"/>
    <w:rsid w:val="00FD3710"/>
    <w:rsid w:val="00FD3C7A"/>
    <w:rsid w:val="00FD4576"/>
    <w:rsid w:val="00FD464C"/>
    <w:rsid w:val="00FD4DC6"/>
    <w:rsid w:val="00FD5351"/>
    <w:rsid w:val="00FD554A"/>
    <w:rsid w:val="00FD5602"/>
    <w:rsid w:val="00FD6BF1"/>
    <w:rsid w:val="00FD6BFF"/>
    <w:rsid w:val="00FD7066"/>
    <w:rsid w:val="00FD7691"/>
    <w:rsid w:val="00FD7DDC"/>
    <w:rsid w:val="00FE1F5E"/>
    <w:rsid w:val="00FE1F76"/>
    <w:rsid w:val="00FE37E1"/>
    <w:rsid w:val="00FE41D7"/>
    <w:rsid w:val="00FE4507"/>
    <w:rsid w:val="00FE47E5"/>
    <w:rsid w:val="00FE49CB"/>
    <w:rsid w:val="00FE4B82"/>
    <w:rsid w:val="00FE50FF"/>
    <w:rsid w:val="00FE5F98"/>
    <w:rsid w:val="00FE6D50"/>
    <w:rsid w:val="00FE7B97"/>
    <w:rsid w:val="00FE7EF4"/>
    <w:rsid w:val="00FF0408"/>
    <w:rsid w:val="00FF0A60"/>
    <w:rsid w:val="00FF13F9"/>
    <w:rsid w:val="00FF1DD7"/>
    <w:rsid w:val="00FF1E93"/>
    <w:rsid w:val="00FF205F"/>
    <w:rsid w:val="00FF2EDE"/>
    <w:rsid w:val="00FF2FC5"/>
    <w:rsid w:val="00FF3B24"/>
    <w:rsid w:val="00FF4DBB"/>
    <w:rsid w:val="00FF576B"/>
    <w:rsid w:val="00FF594B"/>
    <w:rsid w:val="00FF5ACC"/>
    <w:rsid w:val="00FF5C93"/>
    <w:rsid w:val="00FF677C"/>
    <w:rsid w:val="00FF6799"/>
    <w:rsid w:val="00FF7775"/>
    <w:rsid w:val="00FF7DBD"/>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4157"/>
    <o:shapelayout v:ext="edit">
      <o:idmap v:ext="edit" data="1"/>
    </o:shapelayout>
  </w:shapeDefaults>
  <w:decimalSymbol w:val="."/>
  <w:listSeparator w:val=","/>
  <w14:docId w14:val="0DDB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C69"/>
  </w:style>
  <w:style w:type="paragraph" w:styleId="Heading1">
    <w:name w:val="heading 1"/>
    <w:basedOn w:val="Normal"/>
    <w:next w:val="Normal"/>
    <w:link w:val="Heading1Char"/>
    <w:uiPriority w:val="9"/>
    <w:qFormat/>
    <w:rsid w:val="00DF66F6"/>
    <w:pPr>
      <w:keepNext/>
      <w:keepLines/>
      <w:numPr>
        <w:numId w:val="1"/>
      </w:numPr>
      <w:spacing w:before="400" w:after="400" w:line="240" w:lineRule="auto"/>
      <w:outlineLvl w:val="0"/>
    </w:pPr>
    <w:rPr>
      <w:rFonts w:ascii="StobiSerif Bold" w:eastAsiaTheme="majorEastAsia" w:hAnsi="StobiSerif Bold" w:cstheme="majorBidi"/>
      <w:sz w:val="28"/>
      <w:szCs w:val="28"/>
    </w:rPr>
  </w:style>
  <w:style w:type="paragraph" w:styleId="Heading2">
    <w:name w:val="heading 2"/>
    <w:basedOn w:val="Normal"/>
    <w:next w:val="Normal"/>
    <w:link w:val="Heading2Char"/>
    <w:uiPriority w:val="9"/>
    <w:unhideWhenUsed/>
    <w:qFormat/>
    <w:rsid w:val="00DF66F6"/>
    <w:pPr>
      <w:keepNext/>
      <w:keepLines/>
      <w:numPr>
        <w:ilvl w:val="1"/>
        <w:numId w:val="1"/>
      </w:numPr>
      <w:tabs>
        <w:tab w:val="clear" w:pos="1134"/>
      </w:tabs>
      <w:spacing w:before="300" w:after="300" w:line="240" w:lineRule="auto"/>
      <w:ind w:hanging="1134"/>
      <w:outlineLvl w:val="1"/>
    </w:pPr>
    <w:rPr>
      <w:rFonts w:ascii="StobiSerif Bold" w:eastAsiaTheme="majorEastAsia" w:hAnsi="StobiSerif Bold" w:cstheme="majorBidi"/>
      <w:sz w:val="28"/>
      <w:szCs w:val="26"/>
    </w:rPr>
  </w:style>
  <w:style w:type="paragraph" w:styleId="Heading3">
    <w:name w:val="heading 3"/>
    <w:basedOn w:val="Normal"/>
    <w:next w:val="Normal"/>
    <w:link w:val="Heading3Char"/>
    <w:uiPriority w:val="9"/>
    <w:unhideWhenUsed/>
    <w:qFormat/>
    <w:rsid w:val="00471566"/>
    <w:pPr>
      <w:keepNext/>
      <w:keepLines/>
      <w:numPr>
        <w:ilvl w:val="2"/>
        <w:numId w:val="1"/>
      </w:numPr>
      <w:spacing w:before="400" w:line="240" w:lineRule="auto"/>
      <w:outlineLvl w:val="2"/>
    </w:pPr>
    <w:rPr>
      <w:rFonts w:ascii="StobiSerif Bold" w:eastAsiaTheme="majorEastAsia" w:hAnsi="StobiSerif Bold" w:cstheme="majorBidi"/>
      <w:sz w:val="24"/>
      <w:szCs w:val="24"/>
      <w:lang w:val="mk-MK"/>
    </w:rPr>
  </w:style>
  <w:style w:type="paragraph" w:styleId="Heading4">
    <w:name w:val="heading 4"/>
    <w:basedOn w:val="Normal"/>
    <w:next w:val="Normal"/>
    <w:link w:val="Heading4Char"/>
    <w:uiPriority w:val="9"/>
    <w:unhideWhenUsed/>
    <w:qFormat/>
    <w:rsid w:val="00DF66F6"/>
    <w:pPr>
      <w:keepNext/>
      <w:keepLines/>
      <w:numPr>
        <w:ilvl w:val="3"/>
        <w:numId w:val="1"/>
      </w:numPr>
      <w:spacing w:before="100" w:line="240" w:lineRule="auto"/>
      <w:outlineLvl w:val="3"/>
    </w:pPr>
    <w:rPr>
      <w:rFonts w:ascii="StobiSerifIt Bold" w:eastAsiaTheme="majorEastAsia" w:hAnsi="StobiSerifIt Bold" w:cstheme="majorBidi"/>
      <w:iCs/>
    </w:rPr>
  </w:style>
  <w:style w:type="paragraph" w:styleId="Heading5">
    <w:name w:val="heading 5"/>
    <w:basedOn w:val="Normal"/>
    <w:next w:val="Normal"/>
    <w:link w:val="Heading5Char"/>
    <w:uiPriority w:val="9"/>
    <w:semiHidden/>
    <w:unhideWhenUsed/>
    <w:qFormat/>
    <w:rsid w:val="00927BF8"/>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6F6"/>
    <w:rPr>
      <w:rFonts w:ascii="StobiSerif Bold" w:eastAsiaTheme="majorEastAsia" w:hAnsi="StobiSerif Bold" w:cstheme="majorBidi"/>
      <w:sz w:val="28"/>
      <w:szCs w:val="28"/>
    </w:rPr>
  </w:style>
  <w:style w:type="character" w:customStyle="1" w:styleId="Heading2Char">
    <w:name w:val="Heading 2 Char"/>
    <w:basedOn w:val="DefaultParagraphFont"/>
    <w:link w:val="Heading2"/>
    <w:uiPriority w:val="9"/>
    <w:rsid w:val="00DF66F6"/>
    <w:rPr>
      <w:rFonts w:ascii="StobiSerif Bold" w:eastAsiaTheme="majorEastAsia" w:hAnsi="StobiSerif Bold" w:cstheme="majorBidi"/>
      <w:sz w:val="28"/>
      <w:szCs w:val="26"/>
    </w:rPr>
  </w:style>
  <w:style w:type="character" w:customStyle="1" w:styleId="Heading3Char">
    <w:name w:val="Heading 3 Char"/>
    <w:basedOn w:val="DefaultParagraphFont"/>
    <w:link w:val="Heading3"/>
    <w:uiPriority w:val="9"/>
    <w:rsid w:val="00471566"/>
    <w:rPr>
      <w:rFonts w:ascii="StobiSerif Bold" w:eastAsiaTheme="majorEastAsia" w:hAnsi="StobiSerif Bold" w:cstheme="majorBidi"/>
      <w:sz w:val="24"/>
      <w:szCs w:val="24"/>
      <w:lang w:val="mk-MK"/>
    </w:rPr>
  </w:style>
  <w:style w:type="character" w:customStyle="1" w:styleId="Heading4Char">
    <w:name w:val="Heading 4 Char"/>
    <w:basedOn w:val="DefaultParagraphFont"/>
    <w:link w:val="Heading4"/>
    <w:uiPriority w:val="9"/>
    <w:rsid w:val="00DF66F6"/>
    <w:rPr>
      <w:rFonts w:ascii="StobiSerifIt Bold" w:eastAsiaTheme="majorEastAsia" w:hAnsi="StobiSerifIt Bold" w:cstheme="majorBidi"/>
      <w:iCs/>
    </w:rPr>
  </w:style>
  <w:style w:type="character" w:customStyle="1" w:styleId="Heading5Char">
    <w:name w:val="Heading 5 Char"/>
    <w:basedOn w:val="DefaultParagraphFont"/>
    <w:link w:val="Heading5"/>
    <w:uiPriority w:val="9"/>
    <w:semiHidden/>
    <w:rsid w:val="00927BF8"/>
    <w:rPr>
      <w:rFonts w:asciiTheme="majorHAnsi" w:eastAsiaTheme="majorEastAsia" w:hAnsiTheme="majorHAnsi" w:cstheme="majorBidi"/>
      <w:color w:val="365F91" w:themeColor="accent1" w:themeShade="BF"/>
    </w:rPr>
  </w:style>
  <w:style w:type="paragraph" w:styleId="ListParagraph">
    <w:name w:val="List Paragraph"/>
    <w:basedOn w:val="Normal"/>
    <w:uiPriority w:val="34"/>
    <w:qFormat/>
    <w:rsid w:val="00277EF5"/>
    <w:pPr>
      <w:tabs>
        <w:tab w:val="num" w:pos="1134"/>
      </w:tabs>
      <w:spacing w:line="240" w:lineRule="auto"/>
      <w:ind w:left="1134" w:hanging="567"/>
      <w:contextualSpacing/>
    </w:pPr>
    <w:rPr>
      <w:rFonts w:ascii="StobiSerif Regular" w:hAnsi="StobiSerif Regular"/>
    </w:rPr>
  </w:style>
  <w:style w:type="paragraph" w:styleId="NormalWeb">
    <w:name w:val="Normal (Web)"/>
    <w:basedOn w:val="Normal"/>
    <w:uiPriority w:val="99"/>
    <w:unhideWhenUsed/>
    <w:rsid w:val="00DA539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702C2B"/>
    <w:pPr>
      <w:spacing w:after="0" w:line="240" w:lineRule="auto"/>
    </w:pPr>
    <w:rPr>
      <w:rFonts w:ascii="StobiSerif Regular" w:hAnsi="StobiSerif Regular"/>
      <w:sz w:val="18"/>
      <w:szCs w:val="16"/>
    </w:rPr>
  </w:style>
  <w:style w:type="character" w:customStyle="1" w:styleId="FootnoteTextChar">
    <w:name w:val="Footnote Text Char"/>
    <w:basedOn w:val="DefaultParagraphFont"/>
    <w:link w:val="FootnoteText"/>
    <w:uiPriority w:val="99"/>
    <w:rsid w:val="00702C2B"/>
    <w:rPr>
      <w:rFonts w:ascii="StobiSerif Regular" w:hAnsi="StobiSerif Regular"/>
      <w:sz w:val="18"/>
      <w:szCs w:val="16"/>
    </w:rPr>
  </w:style>
  <w:style w:type="character" w:styleId="FootnoteReference">
    <w:name w:val="footnote reference"/>
    <w:basedOn w:val="DefaultParagraphFont"/>
    <w:uiPriority w:val="99"/>
    <w:unhideWhenUsed/>
    <w:rsid w:val="00702C2B"/>
    <w:rPr>
      <w:vertAlign w:val="superscript"/>
    </w:rPr>
  </w:style>
  <w:style w:type="paragraph" w:styleId="Header">
    <w:name w:val="header"/>
    <w:basedOn w:val="Normal"/>
    <w:link w:val="HeaderChar"/>
    <w:uiPriority w:val="99"/>
    <w:unhideWhenUsed/>
    <w:rsid w:val="00175B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BE3"/>
  </w:style>
  <w:style w:type="paragraph" w:styleId="Footer">
    <w:name w:val="footer"/>
    <w:basedOn w:val="Normal"/>
    <w:link w:val="FooterChar"/>
    <w:unhideWhenUsed/>
    <w:rsid w:val="00175B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BE3"/>
  </w:style>
  <w:style w:type="paragraph" w:styleId="BodyText">
    <w:name w:val="Body Text"/>
    <w:basedOn w:val="Normal"/>
    <w:link w:val="BodyTextChar"/>
    <w:rsid w:val="00783EA6"/>
    <w:pPr>
      <w:spacing w:line="240" w:lineRule="auto"/>
      <w:jc w:val="both"/>
    </w:pPr>
    <w:rPr>
      <w:rFonts w:ascii="StobiSerif Regular" w:hAnsi="StobiSerif Regular" w:cs="Arial"/>
      <w:szCs w:val="24"/>
    </w:rPr>
  </w:style>
  <w:style w:type="character" w:customStyle="1" w:styleId="BodyTextChar">
    <w:name w:val="Body Text Char"/>
    <w:basedOn w:val="DefaultParagraphFont"/>
    <w:link w:val="BodyText"/>
    <w:rsid w:val="00783EA6"/>
    <w:rPr>
      <w:rFonts w:ascii="StobiSerif Regular" w:hAnsi="StobiSerif Regular" w:cs="Arial"/>
      <w:szCs w:val="24"/>
    </w:rPr>
  </w:style>
  <w:style w:type="paragraph" w:styleId="BalloonText">
    <w:name w:val="Balloon Text"/>
    <w:basedOn w:val="Normal"/>
    <w:link w:val="BalloonTextChar"/>
    <w:semiHidden/>
    <w:unhideWhenUsed/>
    <w:rsid w:val="00596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70C"/>
    <w:rPr>
      <w:rFonts w:ascii="Tahoma" w:hAnsi="Tahoma" w:cs="Tahoma"/>
      <w:sz w:val="16"/>
      <w:szCs w:val="16"/>
    </w:rPr>
  </w:style>
  <w:style w:type="character" w:customStyle="1" w:styleId="apple-converted-space">
    <w:name w:val="apple-converted-space"/>
    <w:basedOn w:val="DefaultParagraphFont"/>
    <w:rsid w:val="00DC3ADB"/>
  </w:style>
  <w:style w:type="paragraph" w:styleId="Caption">
    <w:name w:val="caption"/>
    <w:basedOn w:val="Normal"/>
    <w:next w:val="Normal"/>
    <w:uiPriority w:val="35"/>
    <w:unhideWhenUsed/>
    <w:qFormat/>
    <w:rsid w:val="00177C84"/>
    <w:pPr>
      <w:keepNext/>
      <w:spacing w:line="240" w:lineRule="auto"/>
    </w:pPr>
    <w:rPr>
      <w:rFonts w:ascii="StobiSerifIt Regular" w:hAnsi="StobiSerifIt Regular"/>
      <w:bCs/>
      <w:szCs w:val="18"/>
    </w:rPr>
  </w:style>
  <w:style w:type="character" w:styleId="CommentReference">
    <w:name w:val="annotation reference"/>
    <w:basedOn w:val="DefaultParagraphFont"/>
    <w:uiPriority w:val="99"/>
    <w:semiHidden/>
    <w:unhideWhenUsed/>
    <w:rsid w:val="00FD7DDC"/>
    <w:rPr>
      <w:sz w:val="16"/>
      <w:szCs w:val="16"/>
    </w:rPr>
  </w:style>
  <w:style w:type="paragraph" w:styleId="CommentText">
    <w:name w:val="annotation text"/>
    <w:basedOn w:val="Normal"/>
    <w:link w:val="CommentTextChar"/>
    <w:uiPriority w:val="99"/>
    <w:semiHidden/>
    <w:unhideWhenUsed/>
    <w:rsid w:val="00FD7DDC"/>
    <w:pPr>
      <w:spacing w:line="240" w:lineRule="auto"/>
    </w:pPr>
    <w:rPr>
      <w:sz w:val="20"/>
      <w:szCs w:val="20"/>
    </w:rPr>
  </w:style>
  <w:style w:type="character" w:customStyle="1" w:styleId="CommentTextChar">
    <w:name w:val="Comment Text Char"/>
    <w:basedOn w:val="DefaultParagraphFont"/>
    <w:link w:val="CommentText"/>
    <w:uiPriority w:val="99"/>
    <w:semiHidden/>
    <w:rsid w:val="00FD7DDC"/>
    <w:rPr>
      <w:sz w:val="20"/>
      <w:szCs w:val="20"/>
    </w:rPr>
  </w:style>
  <w:style w:type="paragraph" w:styleId="CommentSubject">
    <w:name w:val="annotation subject"/>
    <w:basedOn w:val="CommentText"/>
    <w:next w:val="CommentText"/>
    <w:link w:val="CommentSubjectChar"/>
    <w:uiPriority w:val="99"/>
    <w:semiHidden/>
    <w:unhideWhenUsed/>
    <w:rsid w:val="00FD7DDC"/>
    <w:rPr>
      <w:b/>
      <w:bCs/>
    </w:rPr>
  </w:style>
  <w:style w:type="character" w:customStyle="1" w:styleId="CommentSubjectChar">
    <w:name w:val="Comment Subject Char"/>
    <w:basedOn w:val="CommentTextChar"/>
    <w:link w:val="CommentSubject"/>
    <w:uiPriority w:val="99"/>
    <w:semiHidden/>
    <w:rsid w:val="00FD7DDC"/>
    <w:rPr>
      <w:b/>
      <w:bCs/>
      <w:sz w:val="20"/>
      <w:szCs w:val="20"/>
    </w:rPr>
  </w:style>
  <w:style w:type="paragraph" w:styleId="EndnoteText">
    <w:name w:val="endnote text"/>
    <w:basedOn w:val="Normal"/>
    <w:link w:val="EndnoteTextChar"/>
    <w:uiPriority w:val="99"/>
    <w:semiHidden/>
    <w:unhideWhenUsed/>
    <w:rsid w:val="00E036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36D0"/>
    <w:rPr>
      <w:sz w:val="20"/>
      <w:szCs w:val="20"/>
    </w:rPr>
  </w:style>
  <w:style w:type="character" w:styleId="EndnoteReference">
    <w:name w:val="endnote reference"/>
    <w:basedOn w:val="DefaultParagraphFont"/>
    <w:uiPriority w:val="99"/>
    <w:semiHidden/>
    <w:unhideWhenUsed/>
    <w:rsid w:val="00E036D0"/>
    <w:rPr>
      <w:vertAlign w:val="superscript"/>
    </w:rPr>
  </w:style>
  <w:style w:type="paragraph" w:styleId="Revision">
    <w:name w:val="Revision"/>
    <w:hidden/>
    <w:uiPriority w:val="99"/>
    <w:semiHidden/>
    <w:rsid w:val="00B9341B"/>
    <w:pPr>
      <w:spacing w:after="0" w:line="240" w:lineRule="auto"/>
    </w:pPr>
  </w:style>
  <w:style w:type="table" w:styleId="TableGrid">
    <w:name w:val="Table Grid"/>
    <w:basedOn w:val="TableNormal"/>
    <w:uiPriority w:val="59"/>
    <w:rsid w:val="00D80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iv9693252676gmail-gridcolumntitlespan">
    <w:name w:val="yiv9693252676gmail-gridcolumntitlespan"/>
    <w:basedOn w:val="DefaultParagraphFont"/>
    <w:rsid w:val="00A157D4"/>
  </w:style>
  <w:style w:type="paragraph" w:customStyle="1" w:styleId="NazivFirma">
    <w:name w:val="NazivFirma"/>
    <w:basedOn w:val="Header"/>
    <w:qFormat/>
    <w:rsid w:val="00591A70"/>
    <w:pPr>
      <w:pBdr>
        <w:bottom w:val="thickThinSmallGap" w:sz="24" w:space="1" w:color="622423"/>
      </w:pBdr>
      <w:tabs>
        <w:tab w:val="clear" w:pos="4513"/>
        <w:tab w:val="clear" w:pos="9026"/>
      </w:tabs>
      <w:ind w:left="993" w:right="993"/>
    </w:pPr>
    <w:rPr>
      <w:rFonts w:ascii="StobiSerif Black" w:eastAsia="Times New Roman" w:hAnsi="StobiSerif Black" w:cs="Arial"/>
      <w:noProof/>
      <w:color w:val="632423" w:themeColor="accent2" w:themeShade="80"/>
      <w:sz w:val="24"/>
      <w:szCs w:val="24"/>
    </w:rPr>
  </w:style>
  <w:style w:type="paragraph" w:styleId="Title">
    <w:name w:val="Title"/>
    <w:basedOn w:val="Normal"/>
    <w:next w:val="Normal"/>
    <w:link w:val="TitleChar"/>
    <w:uiPriority w:val="10"/>
    <w:qFormat/>
    <w:rsid w:val="006C6E4C"/>
    <w:pPr>
      <w:pBdr>
        <w:bottom w:val="single" w:sz="8" w:space="4" w:color="4F81BD" w:themeColor="accent1"/>
      </w:pBdr>
      <w:spacing w:before="5000" w:after="6000" w:line="240" w:lineRule="auto"/>
      <w:contextualSpacing/>
      <w:jc w:val="center"/>
    </w:pPr>
    <w:rPr>
      <w:rFonts w:ascii="StobiSans Black" w:eastAsiaTheme="majorEastAsia" w:hAnsi="StobiSans Black" w:cstheme="majorBidi"/>
      <w:spacing w:val="5"/>
      <w:kern w:val="28"/>
      <w:sz w:val="36"/>
      <w:szCs w:val="52"/>
    </w:rPr>
  </w:style>
  <w:style w:type="character" w:customStyle="1" w:styleId="TitleChar">
    <w:name w:val="Title Char"/>
    <w:basedOn w:val="DefaultParagraphFont"/>
    <w:link w:val="Title"/>
    <w:uiPriority w:val="10"/>
    <w:rsid w:val="006C6E4C"/>
    <w:rPr>
      <w:rFonts w:ascii="StobiSans Black" w:eastAsiaTheme="majorEastAsia" w:hAnsi="StobiSans Black" w:cstheme="majorBidi"/>
      <w:spacing w:val="5"/>
      <w:kern w:val="28"/>
      <w:sz w:val="36"/>
      <w:szCs w:val="52"/>
    </w:rPr>
  </w:style>
  <w:style w:type="paragraph" w:styleId="Date">
    <w:name w:val="Date"/>
    <w:basedOn w:val="Normal"/>
    <w:next w:val="Normal"/>
    <w:link w:val="DateChar"/>
    <w:uiPriority w:val="99"/>
    <w:unhideWhenUsed/>
    <w:rsid w:val="00CD5CDE"/>
    <w:pPr>
      <w:spacing w:after="0"/>
      <w:jc w:val="center"/>
    </w:pPr>
    <w:rPr>
      <w:rFonts w:ascii="StobiSans Black" w:hAnsi="StobiSans Black"/>
      <w:sz w:val="28"/>
      <w:szCs w:val="24"/>
    </w:rPr>
  </w:style>
  <w:style w:type="character" w:customStyle="1" w:styleId="DateChar">
    <w:name w:val="Date Char"/>
    <w:basedOn w:val="DefaultParagraphFont"/>
    <w:link w:val="Date"/>
    <w:uiPriority w:val="99"/>
    <w:rsid w:val="00CD5CDE"/>
    <w:rPr>
      <w:rFonts w:ascii="StobiSans Black" w:hAnsi="StobiSans Black"/>
      <w:sz w:val="28"/>
      <w:szCs w:val="24"/>
    </w:rPr>
  </w:style>
  <w:style w:type="paragraph" w:styleId="Subtitle">
    <w:name w:val="Subtitle"/>
    <w:basedOn w:val="Normal"/>
    <w:next w:val="Normal"/>
    <w:link w:val="SubtitleChar"/>
    <w:uiPriority w:val="11"/>
    <w:qFormat/>
    <w:rsid w:val="006C6E4C"/>
    <w:pPr>
      <w:numPr>
        <w:ilvl w:val="1"/>
      </w:numPr>
      <w:spacing w:before="400" w:after="400"/>
    </w:pPr>
    <w:rPr>
      <w:rFonts w:ascii="StobiSerif Bold" w:hAnsi="StobiSerif Bold"/>
      <w:spacing w:val="15"/>
      <w:sz w:val="28"/>
    </w:rPr>
  </w:style>
  <w:style w:type="character" w:customStyle="1" w:styleId="SubtitleChar">
    <w:name w:val="Subtitle Char"/>
    <w:basedOn w:val="DefaultParagraphFont"/>
    <w:link w:val="Subtitle"/>
    <w:uiPriority w:val="11"/>
    <w:rsid w:val="006C6E4C"/>
    <w:rPr>
      <w:rFonts w:ascii="StobiSerif Bold" w:hAnsi="StobiSerif Bold"/>
      <w:spacing w:val="15"/>
      <w:sz w:val="28"/>
    </w:rPr>
  </w:style>
  <w:style w:type="paragraph" w:styleId="ListBullet">
    <w:name w:val="List Bullet"/>
    <w:basedOn w:val="Normal"/>
    <w:uiPriority w:val="99"/>
    <w:unhideWhenUsed/>
    <w:rsid w:val="00DF66F6"/>
    <w:pPr>
      <w:numPr>
        <w:numId w:val="3"/>
      </w:numPr>
      <w:tabs>
        <w:tab w:val="left" w:pos="851"/>
      </w:tabs>
      <w:spacing w:line="240" w:lineRule="auto"/>
      <w:contextualSpacing/>
      <w:jc w:val="both"/>
    </w:pPr>
    <w:rPr>
      <w:rFonts w:ascii="StobiSerif Regular" w:hAnsi="StobiSerif Regular"/>
    </w:rPr>
  </w:style>
  <w:style w:type="paragraph" w:styleId="BodyTextFirstIndent">
    <w:name w:val="Body Text First Indent"/>
    <w:basedOn w:val="BodyText"/>
    <w:link w:val="BodyTextFirstIndentChar"/>
    <w:uiPriority w:val="99"/>
    <w:unhideWhenUsed/>
    <w:rsid w:val="00687D8B"/>
    <w:pPr>
      <w:numPr>
        <w:numId w:val="2"/>
      </w:numPr>
      <w:tabs>
        <w:tab w:val="left" w:pos="567"/>
      </w:tabs>
      <w:ind w:left="567" w:hanging="567"/>
      <w:contextualSpacing/>
      <w:jc w:val="left"/>
    </w:pPr>
    <w:rPr>
      <w:rFonts w:cstheme="minorBidi"/>
      <w:szCs w:val="22"/>
    </w:rPr>
  </w:style>
  <w:style w:type="character" w:customStyle="1" w:styleId="BodyTextFirstIndentChar">
    <w:name w:val="Body Text First Indent Char"/>
    <w:basedOn w:val="BodyTextChar"/>
    <w:link w:val="BodyTextFirstIndent"/>
    <w:uiPriority w:val="99"/>
    <w:rsid w:val="00687D8B"/>
    <w:rPr>
      <w:rFonts w:ascii="StobiSerif Regular" w:hAnsi="StobiSerif Regular" w:cs="Arial"/>
      <w:szCs w:val="24"/>
    </w:rPr>
  </w:style>
  <w:style w:type="paragraph" w:styleId="BodyTextIndent">
    <w:name w:val="Body Text Indent"/>
    <w:basedOn w:val="Normal"/>
    <w:link w:val="BodyTextIndentChar"/>
    <w:uiPriority w:val="99"/>
    <w:semiHidden/>
    <w:unhideWhenUsed/>
    <w:rsid w:val="001B7F3F"/>
    <w:pPr>
      <w:spacing w:after="120"/>
      <w:ind w:left="283"/>
    </w:pPr>
  </w:style>
  <w:style w:type="character" w:customStyle="1" w:styleId="BodyTextIndentChar">
    <w:name w:val="Body Text Indent Char"/>
    <w:basedOn w:val="DefaultParagraphFont"/>
    <w:link w:val="BodyTextIndent"/>
    <w:uiPriority w:val="99"/>
    <w:semiHidden/>
    <w:rsid w:val="001B7F3F"/>
  </w:style>
  <w:style w:type="paragraph" w:styleId="BodyTextFirstIndent2">
    <w:name w:val="Body Text First Indent 2"/>
    <w:basedOn w:val="BodyTextFirstIndent"/>
    <w:link w:val="BodyTextFirstIndent2Char"/>
    <w:uiPriority w:val="99"/>
    <w:unhideWhenUsed/>
    <w:rsid w:val="00687D8B"/>
    <w:pPr>
      <w:numPr>
        <w:ilvl w:val="1"/>
      </w:numPr>
      <w:tabs>
        <w:tab w:val="clear" w:pos="567"/>
        <w:tab w:val="clear" w:pos="1364"/>
        <w:tab w:val="left" w:pos="1134"/>
      </w:tabs>
      <w:ind w:left="1134" w:hanging="567"/>
    </w:pPr>
  </w:style>
  <w:style w:type="character" w:customStyle="1" w:styleId="BodyTextFirstIndent2Char">
    <w:name w:val="Body Text First Indent 2 Char"/>
    <w:basedOn w:val="BodyTextIndentChar"/>
    <w:link w:val="BodyTextFirstIndent2"/>
    <w:uiPriority w:val="99"/>
    <w:rsid w:val="00687D8B"/>
    <w:rPr>
      <w:rFonts w:ascii="StobiSerif Regular" w:hAnsi="StobiSerif Regular"/>
    </w:rPr>
  </w:style>
  <w:style w:type="paragraph" w:styleId="BodyText2">
    <w:name w:val="Body Text 2"/>
    <w:basedOn w:val="Normal"/>
    <w:link w:val="BodyText2Char"/>
    <w:uiPriority w:val="99"/>
    <w:unhideWhenUsed/>
    <w:rsid w:val="00440693"/>
    <w:pPr>
      <w:spacing w:after="120" w:line="480" w:lineRule="auto"/>
    </w:pPr>
  </w:style>
  <w:style w:type="character" w:customStyle="1" w:styleId="BodyText2Char">
    <w:name w:val="Body Text 2 Char"/>
    <w:basedOn w:val="DefaultParagraphFont"/>
    <w:link w:val="BodyText2"/>
    <w:uiPriority w:val="99"/>
    <w:rsid w:val="00440693"/>
  </w:style>
  <w:style w:type="paragraph" w:styleId="TOCHeading">
    <w:name w:val="TOC Heading"/>
    <w:basedOn w:val="Heading1"/>
    <w:next w:val="Normal"/>
    <w:uiPriority w:val="39"/>
    <w:unhideWhenUsed/>
    <w:qFormat/>
    <w:rsid w:val="006C6E4C"/>
    <w:pPr>
      <w:numPr>
        <w:numId w:val="0"/>
      </w:numPr>
      <w:spacing w:before="240" w:after="0" w:line="259" w:lineRule="auto"/>
      <w:outlineLvl w:val="9"/>
    </w:pPr>
    <w:rPr>
      <w:rFonts w:asciiTheme="majorHAnsi" w:hAnsiTheme="majorHAnsi"/>
      <w:color w:val="365F91" w:themeColor="accent1" w:themeShade="BF"/>
      <w:sz w:val="32"/>
      <w:szCs w:val="32"/>
    </w:rPr>
  </w:style>
  <w:style w:type="paragraph" w:styleId="TOC1">
    <w:name w:val="toc 1"/>
    <w:basedOn w:val="Normal"/>
    <w:next w:val="Normal"/>
    <w:autoRedefine/>
    <w:uiPriority w:val="39"/>
    <w:unhideWhenUsed/>
    <w:rsid w:val="00890F63"/>
    <w:pPr>
      <w:tabs>
        <w:tab w:val="left" w:pos="851"/>
        <w:tab w:val="right" w:leader="dot" w:pos="9060"/>
      </w:tabs>
      <w:spacing w:after="100" w:line="240" w:lineRule="auto"/>
      <w:ind w:left="851" w:hanging="851"/>
    </w:pPr>
    <w:rPr>
      <w:rFonts w:ascii="StobiSerif Regular" w:hAnsi="StobiSerif Regular"/>
      <w:noProof/>
    </w:rPr>
  </w:style>
  <w:style w:type="paragraph" w:styleId="TOC2">
    <w:name w:val="toc 2"/>
    <w:basedOn w:val="Normal"/>
    <w:next w:val="Normal"/>
    <w:autoRedefine/>
    <w:uiPriority w:val="39"/>
    <w:unhideWhenUsed/>
    <w:rsid w:val="00C91C2B"/>
    <w:pPr>
      <w:tabs>
        <w:tab w:val="left" w:pos="1134"/>
        <w:tab w:val="right" w:leader="dot" w:pos="9060"/>
      </w:tabs>
      <w:spacing w:after="100" w:line="240" w:lineRule="auto"/>
      <w:ind w:left="1134" w:hanging="851"/>
    </w:pPr>
    <w:rPr>
      <w:rFonts w:ascii="StobiSerif Regular" w:hAnsi="StobiSerif Regular"/>
      <w:noProof/>
    </w:rPr>
  </w:style>
  <w:style w:type="paragraph" w:styleId="TOC3">
    <w:name w:val="toc 3"/>
    <w:basedOn w:val="Normal"/>
    <w:next w:val="Normal"/>
    <w:autoRedefine/>
    <w:uiPriority w:val="39"/>
    <w:unhideWhenUsed/>
    <w:rsid w:val="00C91C2B"/>
    <w:pPr>
      <w:tabs>
        <w:tab w:val="left" w:pos="1418"/>
        <w:tab w:val="right" w:leader="dot" w:pos="9060"/>
      </w:tabs>
      <w:spacing w:after="100" w:line="240" w:lineRule="auto"/>
      <w:ind w:left="1418" w:hanging="851"/>
    </w:pPr>
    <w:rPr>
      <w:rFonts w:ascii="StobiSerif Regular" w:hAnsi="StobiSerif Regular"/>
      <w:noProof/>
      <w:sz w:val="20"/>
      <w:szCs w:val="20"/>
    </w:rPr>
  </w:style>
  <w:style w:type="character" w:styleId="Hyperlink">
    <w:name w:val="Hyperlink"/>
    <w:basedOn w:val="DefaultParagraphFont"/>
    <w:uiPriority w:val="99"/>
    <w:unhideWhenUsed/>
    <w:rsid w:val="006C6E4C"/>
    <w:rPr>
      <w:color w:val="0000FF" w:themeColor="hyperlink"/>
      <w:u w:val="single"/>
    </w:rPr>
  </w:style>
  <w:style w:type="paragraph" w:styleId="Closing">
    <w:name w:val="Closing"/>
    <w:basedOn w:val="Normal"/>
    <w:link w:val="ClosingChar"/>
    <w:uiPriority w:val="99"/>
    <w:unhideWhenUsed/>
    <w:rsid w:val="00701C8A"/>
    <w:pPr>
      <w:spacing w:after="0" w:line="240" w:lineRule="auto"/>
      <w:ind w:left="4252"/>
    </w:pPr>
  </w:style>
  <w:style w:type="character" w:customStyle="1" w:styleId="ClosingChar">
    <w:name w:val="Closing Char"/>
    <w:basedOn w:val="DefaultParagraphFont"/>
    <w:link w:val="Closing"/>
    <w:uiPriority w:val="99"/>
    <w:rsid w:val="00701C8A"/>
  </w:style>
  <w:style w:type="character" w:styleId="Emphasis">
    <w:name w:val="Emphasis"/>
    <w:basedOn w:val="DefaultParagraphFont"/>
    <w:uiPriority w:val="20"/>
    <w:qFormat/>
    <w:rsid w:val="00031033"/>
    <w:rPr>
      <w:i/>
      <w:iCs/>
    </w:rPr>
  </w:style>
  <w:style w:type="paragraph" w:styleId="TableofFigures">
    <w:name w:val="table of figures"/>
    <w:basedOn w:val="Normal"/>
    <w:next w:val="Normal"/>
    <w:autoRedefine/>
    <w:uiPriority w:val="99"/>
    <w:unhideWhenUsed/>
    <w:rsid w:val="009B3613"/>
    <w:pPr>
      <w:spacing w:after="0"/>
      <w:ind w:left="142" w:hanging="142"/>
      <w:jc w:val="both"/>
    </w:pPr>
    <w:rPr>
      <w:rFonts w:ascii="StobiSerif Regular" w:hAnsi="StobiSerif Regular"/>
    </w:rPr>
  </w:style>
  <w:style w:type="character" w:customStyle="1" w:styleId="highlight">
    <w:name w:val="highlight"/>
    <w:basedOn w:val="DefaultParagraphFont"/>
    <w:rsid w:val="000F0FD0"/>
  </w:style>
  <w:style w:type="character" w:styleId="LineNumber">
    <w:name w:val="line number"/>
    <w:basedOn w:val="DefaultParagraphFont"/>
    <w:uiPriority w:val="99"/>
    <w:semiHidden/>
    <w:unhideWhenUsed/>
    <w:rsid w:val="005A1517"/>
  </w:style>
  <w:style w:type="character" w:styleId="FollowedHyperlink">
    <w:name w:val="FollowedHyperlink"/>
    <w:basedOn w:val="DefaultParagraphFont"/>
    <w:uiPriority w:val="99"/>
    <w:semiHidden/>
    <w:unhideWhenUsed/>
    <w:rsid w:val="005F7D56"/>
    <w:rPr>
      <w:color w:val="800080"/>
      <w:u w:val="single"/>
    </w:rPr>
  </w:style>
  <w:style w:type="paragraph" w:customStyle="1" w:styleId="xl198">
    <w:name w:val="xl198"/>
    <w:basedOn w:val="Normal"/>
    <w:rsid w:val="005F7D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tobiSerif Regular" w:eastAsia="Times New Roman" w:hAnsi="StobiSerif Regular" w:cs="Times New Roman"/>
      <w:b/>
      <w:bCs/>
      <w:sz w:val="16"/>
      <w:szCs w:val="16"/>
      <w:lang w:val="mk-MK" w:eastAsia="mk-MK"/>
    </w:rPr>
  </w:style>
  <w:style w:type="paragraph" w:customStyle="1" w:styleId="xl199">
    <w:name w:val="xl199"/>
    <w:basedOn w:val="Normal"/>
    <w:rsid w:val="005F7D56"/>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tobiSerif Regular" w:eastAsia="Times New Roman" w:hAnsi="StobiSerif Regular" w:cs="Times New Roman"/>
      <w:b/>
      <w:bCs/>
      <w:sz w:val="16"/>
      <w:szCs w:val="16"/>
      <w:lang w:val="mk-MK" w:eastAsia="mk-MK"/>
    </w:rPr>
  </w:style>
  <w:style w:type="paragraph" w:customStyle="1" w:styleId="xl200">
    <w:name w:val="xl200"/>
    <w:basedOn w:val="Normal"/>
    <w:rsid w:val="005F7D56"/>
    <w:pPr>
      <w:spacing w:before="100" w:beforeAutospacing="1" w:after="100" w:afterAutospacing="1" w:line="240" w:lineRule="auto"/>
    </w:pPr>
    <w:rPr>
      <w:rFonts w:ascii="StobiSerif Regular" w:eastAsia="Times New Roman" w:hAnsi="StobiSerif Regular" w:cs="Times New Roman"/>
      <w:sz w:val="18"/>
      <w:szCs w:val="18"/>
      <w:lang w:val="mk-MK" w:eastAsia="mk-MK"/>
    </w:rPr>
  </w:style>
  <w:style w:type="paragraph" w:customStyle="1" w:styleId="xl201">
    <w:name w:val="xl201"/>
    <w:basedOn w:val="Normal"/>
    <w:rsid w:val="005F7D56"/>
    <w:pPr>
      <w:spacing w:before="100" w:beforeAutospacing="1" w:after="100" w:afterAutospacing="1" w:line="240" w:lineRule="auto"/>
      <w:jc w:val="center"/>
      <w:textAlignment w:val="center"/>
    </w:pPr>
    <w:rPr>
      <w:rFonts w:ascii="StobiSerif Regular" w:eastAsia="Times New Roman" w:hAnsi="StobiSerif Regular" w:cs="Times New Roman"/>
      <w:sz w:val="18"/>
      <w:szCs w:val="18"/>
      <w:lang w:val="mk-MK" w:eastAsia="mk-MK"/>
    </w:rPr>
  </w:style>
  <w:style w:type="paragraph" w:customStyle="1" w:styleId="xl202">
    <w:name w:val="xl202"/>
    <w:basedOn w:val="Normal"/>
    <w:rsid w:val="005F7D56"/>
    <w:pPr>
      <w:spacing w:before="100" w:beforeAutospacing="1" w:after="100" w:afterAutospacing="1" w:line="240" w:lineRule="auto"/>
    </w:pPr>
    <w:rPr>
      <w:rFonts w:ascii="StobiSerif Regular" w:eastAsia="Times New Roman" w:hAnsi="StobiSerif Regular" w:cs="Times New Roman"/>
      <w:sz w:val="18"/>
      <w:szCs w:val="18"/>
      <w:lang w:val="mk-MK" w:eastAsia="mk-MK"/>
    </w:rPr>
  </w:style>
  <w:style w:type="paragraph" w:customStyle="1" w:styleId="xl203">
    <w:name w:val="xl203"/>
    <w:basedOn w:val="Normal"/>
    <w:rsid w:val="005F7D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tobiSerif Regular" w:eastAsia="Times New Roman" w:hAnsi="StobiSerif Regular" w:cs="Times New Roman"/>
      <w:b/>
      <w:bCs/>
      <w:sz w:val="16"/>
      <w:szCs w:val="16"/>
      <w:lang w:val="mk-MK" w:eastAsia="mk-MK"/>
    </w:rPr>
  </w:style>
  <w:style w:type="paragraph" w:customStyle="1" w:styleId="xl204">
    <w:name w:val="xl204"/>
    <w:basedOn w:val="Normal"/>
    <w:rsid w:val="005F7D5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tobiSerif Regular" w:eastAsia="Times New Roman" w:hAnsi="StobiSerif Regular" w:cs="Times New Roman"/>
      <w:b/>
      <w:bCs/>
      <w:sz w:val="16"/>
      <w:szCs w:val="16"/>
      <w:lang w:val="mk-MK" w:eastAsia="mk-MK"/>
    </w:rPr>
  </w:style>
  <w:style w:type="paragraph" w:customStyle="1" w:styleId="xl205">
    <w:name w:val="xl205"/>
    <w:basedOn w:val="Normal"/>
    <w:rsid w:val="005F7D5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StobiSerif Regular" w:eastAsia="Times New Roman" w:hAnsi="StobiSerif Regular" w:cs="Times New Roman"/>
      <w:b/>
      <w:bCs/>
      <w:sz w:val="16"/>
      <w:szCs w:val="16"/>
      <w:lang w:val="mk-MK" w:eastAsia="mk-MK"/>
    </w:rPr>
  </w:style>
  <w:style w:type="paragraph" w:customStyle="1" w:styleId="xl206">
    <w:name w:val="xl206"/>
    <w:basedOn w:val="Normal"/>
    <w:rsid w:val="005F7D5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tobiSerif Regular" w:eastAsia="Times New Roman" w:hAnsi="StobiSerif Regular" w:cs="Times New Roman"/>
      <w:b/>
      <w:bCs/>
      <w:sz w:val="16"/>
      <w:szCs w:val="16"/>
      <w:lang w:val="mk-MK" w:eastAsia="mk-MK"/>
    </w:rPr>
  </w:style>
  <w:style w:type="paragraph" w:customStyle="1" w:styleId="xl207">
    <w:name w:val="xl207"/>
    <w:basedOn w:val="Normal"/>
    <w:rsid w:val="005F7D5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tobiSerif Regular" w:eastAsia="Times New Roman" w:hAnsi="StobiSerif Regular" w:cs="Times New Roman"/>
      <w:b/>
      <w:bCs/>
      <w:sz w:val="16"/>
      <w:szCs w:val="16"/>
      <w:lang w:val="mk-MK" w:eastAsia="mk-MK"/>
    </w:rPr>
  </w:style>
  <w:style w:type="paragraph" w:customStyle="1" w:styleId="xl208">
    <w:name w:val="xl208"/>
    <w:basedOn w:val="Normal"/>
    <w:rsid w:val="005F7D5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StobiSerif Regular" w:eastAsia="Times New Roman" w:hAnsi="StobiSerif Regular" w:cs="Times New Roman"/>
      <w:b/>
      <w:bCs/>
      <w:sz w:val="16"/>
      <w:szCs w:val="16"/>
      <w:lang w:val="mk-MK" w:eastAsia="mk-MK"/>
    </w:rPr>
  </w:style>
  <w:style w:type="paragraph" w:customStyle="1" w:styleId="xl209">
    <w:name w:val="xl209"/>
    <w:basedOn w:val="Normal"/>
    <w:rsid w:val="005F7D5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tobiSerif Regular" w:eastAsia="Times New Roman" w:hAnsi="StobiSerif Regular" w:cs="Times New Roman"/>
      <w:b/>
      <w:bCs/>
      <w:sz w:val="16"/>
      <w:szCs w:val="16"/>
      <w:lang w:val="mk-MK" w:eastAsia="mk-MK"/>
    </w:rPr>
  </w:style>
  <w:style w:type="paragraph" w:customStyle="1" w:styleId="xl210">
    <w:name w:val="xl210"/>
    <w:basedOn w:val="Normal"/>
    <w:rsid w:val="005F7D5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StobiSerif Regular" w:eastAsia="Times New Roman" w:hAnsi="StobiSerif Regular" w:cs="Times New Roman"/>
      <w:b/>
      <w:bCs/>
      <w:sz w:val="16"/>
      <w:szCs w:val="16"/>
      <w:lang w:val="mk-MK" w:eastAsia="mk-MK"/>
    </w:rPr>
  </w:style>
  <w:style w:type="paragraph" w:customStyle="1" w:styleId="xl211">
    <w:name w:val="xl211"/>
    <w:basedOn w:val="Normal"/>
    <w:rsid w:val="005F7D5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StobiSerif Regular" w:eastAsia="Times New Roman" w:hAnsi="StobiSerif Regular" w:cs="Times New Roman"/>
      <w:sz w:val="16"/>
      <w:szCs w:val="16"/>
      <w:lang w:val="mk-MK" w:eastAsia="mk-MK"/>
    </w:rPr>
  </w:style>
  <w:style w:type="paragraph" w:customStyle="1" w:styleId="xl212">
    <w:name w:val="xl212"/>
    <w:basedOn w:val="Normal"/>
    <w:rsid w:val="005F7D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StobiSerif Regular" w:eastAsia="Times New Roman" w:hAnsi="StobiSerif Regular" w:cs="Times New Roman"/>
      <w:sz w:val="16"/>
      <w:szCs w:val="16"/>
      <w:lang w:val="mk-MK" w:eastAsia="mk-MK"/>
    </w:rPr>
  </w:style>
  <w:style w:type="paragraph" w:customStyle="1" w:styleId="xl213">
    <w:name w:val="xl213"/>
    <w:basedOn w:val="Normal"/>
    <w:rsid w:val="005F7D5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StobiSerif Regular" w:eastAsia="Times New Roman" w:hAnsi="StobiSerif Regular" w:cs="Times New Roman"/>
      <w:sz w:val="16"/>
      <w:szCs w:val="16"/>
      <w:lang w:val="mk-MK" w:eastAsia="mk-MK"/>
    </w:rPr>
  </w:style>
  <w:style w:type="paragraph" w:customStyle="1" w:styleId="xl214">
    <w:name w:val="xl214"/>
    <w:basedOn w:val="Normal"/>
    <w:rsid w:val="005F7D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tobiSerif Regular" w:eastAsia="Times New Roman" w:hAnsi="StobiSerif Regular" w:cs="Times New Roman"/>
      <w:b/>
      <w:bCs/>
      <w:sz w:val="16"/>
      <w:szCs w:val="16"/>
      <w:lang w:val="mk-MK" w:eastAsia="mk-MK"/>
    </w:rPr>
  </w:style>
  <w:style w:type="paragraph" w:customStyle="1" w:styleId="xl215">
    <w:name w:val="xl215"/>
    <w:basedOn w:val="Normal"/>
    <w:rsid w:val="005F7D5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tobiSerif Regular" w:eastAsia="Times New Roman" w:hAnsi="StobiSerif Regular" w:cs="Times New Roman"/>
      <w:b/>
      <w:bCs/>
      <w:sz w:val="18"/>
      <w:szCs w:val="18"/>
      <w:lang w:val="mk-MK" w:eastAsia="mk-MK"/>
    </w:rPr>
  </w:style>
  <w:style w:type="paragraph" w:customStyle="1" w:styleId="xl216">
    <w:name w:val="xl216"/>
    <w:basedOn w:val="Normal"/>
    <w:rsid w:val="005F7D5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tobiSerif Regular" w:eastAsia="Times New Roman" w:hAnsi="StobiSerif Regular" w:cs="Times New Roman"/>
      <w:b/>
      <w:bCs/>
      <w:sz w:val="18"/>
      <w:szCs w:val="18"/>
      <w:lang w:val="mk-MK" w:eastAsia="mk-MK"/>
    </w:rPr>
  </w:style>
  <w:style w:type="paragraph" w:customStyle="1" w:styleId="xl217">
    <w:name w:val="xl217"/>
    <w:basedOn w:val="Normal"/>
    <w:rsid w:val="005F7D56"/>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StobiSerif Regular" w:eastAsia="Times New Roman" w:hAnsi="StobiSerif Regular" w:cs="Times New Roman"/>
      <w:sz w:val="16"/>
      <w:szCs w:val="16"/>
      <w:lang w:val="mk-MK" w:eastAsia="mk-MK"/>
    </w:rPr>
  </w:style>
  <w:style w:type="paragraph" w:customStyle="1" w:styleId="xl218">
    <w:name w:val="xl218"/>
    <w:basedOn w:val="Normal"/>
    <w:rsid w:val="005F7D5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StobiSerif Regular" w:eastAsia="Times New Roman" w:hAnsi="StobiSerif Regular" w:cs="Times New Roman"/>
      <w:sz w:val="16"/>
      <w:szCs w:val="16"/>
      <w:lang w:val="mk-MK" w:eastAsia="mk-MK"/>
    </w:rPr>
  </w:style>
  <w:style w:type="paragraph" w:customStyle="1" w:styleId="xl219">
    <w:name w:val="xl219"/>
    <w:basedOn w:val="Normal"/>
    <w:rsid w:val="005F7D56"/>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StobiSerif Regular" w:eastAsia="Times New Roman" w:hAnsi="StobiSerif Regular" w:cs="Times New Roman"/>
      <w:sz w:val="16"/>
      <w:szCs w:val="16"/>
      <w:lang w:val="mk-MK" w:eastAsia="mk-MK"/>
    </w:rPr>
  </w:style>
  <w:style w:type="paragraph" w:customStyle="1" w:styleId="xl220">
    <w:name w:val="xl220"/>
    <w:basedOn w:val="Normal"/>
    <w:rsid w:val="005F7D56"/>
    <w:pPr>
      <w:pBdr>
        <w:left w:val="single" w:sz="8" w:space="0" w:color="auto"/>
      </w:pBdr>
      <w:spacing w:before="100" w:beforeAutospacing="1" w:after="100" w:afterAutospacing="1" w:line="240" w:lineRule="auto"/>
      <w:jc w:val="center"/>
      <w:textAlignment w:val="center"/>
    </w:pPr>
    <w:rPr>
      <w:rFonts w:ascii="StobiSerif Regular" w:eastAsia="Times New Roman" w:hAnsi="StobiSerif Regular" w:cs="Times New Roman"/>
      <w:sz w:val="16"/>
      <w:szCs w:val="16"/>
      <w:lang w:val="mk-MK" w:eastAsia="mk-MK"/>
    </w:rPr>
  </w:style>
  <w:style w:type="paragraph" w:customStyle="1" w:styleId="xl221">
    <w:name w:val="xl221"/>
    <w:basedOn w:val="Normal"/>
    <w:rsid w:val="005F7D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tobiSerif Regular" w:eastAsia="Times New Roman" w:hAnsi="StobiSerif Regular" w:cs="Times New Roman"/>
      <w:b/>
      <w:bCs/>
      <w:sz w:val="16"/>
      <w:szCs w:val="16"/>
      <w:lang w:val="mk-MK" w:eastAsia="mk-MK"/>
    </w:rPr>
  </w:style>
  <w:style w:type="paragraph" w:customStyle="1" w:styleId="xl222">
    <w:name w:val="xl222"/>
    <w:basedOn w:val="Normal"/>
    <w:rsid w:val="005F7D56"/>
    <w:pPr>
      <w:spacing w:before="100" w:beforeAutospacing="1" w:after="100" w:afterAutospacing="1" w:line="240" w:lineRule="auto"/>
      <w:jc w:val="center"/>
      <w:textAlignment w:val="center"/>
    </w:pPr>
    <w:rPr>
      <w:rFonts w:ascii="StobiSerif Regular" w:eastAsia="Times New Roman" w:hAnsi="StobiSerif Regular" w:cs="Times New Roman"/>
      <w:sz w:val="16"/>
      <w:szCs w:val="16"/>
      <w:lang w:val="mk-MK" w:eastAsia="mk-MK"/>
    </w:rPr>
  </w:style>
  <w:style w:type="paragraph" w:customStyle="1" w:styleId="xl223">
    <w:name w:val="xl223"/>
    <w:basedOn w:val="Normal"/>
    <w:rsid w:val="005F7D56"/>
    <w:pPr>
      <w:pBdr>
        <w:right w:val="single" w:sz="8" w:space="0" w:color="auto"/>
      </w:pBdr>
      <w:spacing w:before="100" w:beforeAutospacing="1" w:after="100" w:afterAutospacing="1" w:line="240" w:lineRule="auto"/>
      <w:jc w:val="center"/>
      <w:textAlignment w:val="center"/>
    </w:pPr>
    <w:rPr>
      <w:rFonts w:ascii="StobiSerif Regular" w:eastAsia="Times New Roman" w:hAnsi="StobiSerif Regular" w:cs="Times New Roman"/>
      <w:sz w:val="16"/>
      <w:szCs w:val="16"/>
      <w:lang w:val="mk-MK" w:eastAsia="mk-MK"/>
    </w:rPr>
  </w:style>
  <w:style w:type="paragraph" w:customStyle="1" w:styleId="xl224">
    <w:name w:val="xl224"/>
    <w:basedOn w:val="Normal"/>
    <w:rsid w:val="005F7D5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tobiSerif Regular" w:eastAsia="Times New Roman" w:hAnsi="StobiSerif Regular" w:cs="Times New Roman"/>
      <w:b/>
      <w:bCs/>
      <w:sz w:val="16"/>
      <w:szCs w:val="16"/>
      <w:lang w:val="mk-MK" w:eastAsia="mk-MK"/>
    </w:rPr>
  </w:style>
  <w:style w:type="paragraph" w:customStyle="1" w:styleId="xl225">
    <w:name w:val="xl225"/>
    <w:basedOn w:val="Normal"/>
    <w:rsid w:val="005F7D5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tobiSerif Regular" w:eastAsia="Times New Roman" w:hAnsi="StobiSerif Regular" w:cs="Times New Roman"/>
      <w:b/>
      <w:bCs/>
      <w:sz w:val="18"/>
      <w:szCs w:val="18"/>
      <w:lang w:val="mk-MK" w:eastAsia="mk-MK"/>
    </w:rPr>
  </w:style>
  <w:style w:type="paragraph" w:customStyle="1" w:styleId="xl226">
    <w:name w:val="xl226"/>
    <w:basedOn w:val="Normal"/>
    <w:rsid w:val="005F7D5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tobiSerif Regular" w:eastAsia="Times New Roman" w:hAnsi="StobiSerif Regular" w:cs="Times New Roman"/>
      <w:b/>
      <w:bCs/>
      <w:sz w:val="18"/>
      <w:szCs w:val="18"/>
      <w:lang w:val="mk-MK" w:eastAsia="mk-MK"/>
    </w:rPr>
  </w:style>
  <w:style w:type="paragraph" w:customStyle="1" w:styleId="xl227">
    <w:name w:val="xl227"/>
    <w:basedOn w:val="Normal"/>
    <w:rsid w:val="005F7D5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tobiSerif Regular" w:eastAsia="Times New Roman" w:hAnsi="StobiSerif Regular" w:cs="Times New Roman"/>
      <w:b/>
      <w:bCs/>
      <w:sz w:val="16"/>
      <w:szCs w:val="16"/>
      <w:lang w:val="mk-MK" w:eastAsia="mk-MK"/>
    </w:rPr>
  </w:style>
  <w:style w:type="paragraph" w:customStyle="1" w:styleId="xl228">
    <w:name w:val="xl228"/>
    <w:basedOn w:val="Normal"/>
    <w:rsid w:val="005F7D5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tobiSerif Regular" w:eastAsia="Times New Roman" w:hAnsi="StobiSerif Regular" w:cs="Times New Roman"/>
      <w:b/>
      <w:bCs/>
      <w:sz w:val="16"/>
      <w:szCs w:val="16"/>
      <w:lang w:val="mk-MK" w:eastAsia="mk-MK"/>
    </w:rPr>
  </w:style>
  <w:style w:type="paragraph" w:customStyle="1" w:styleId="xl229">
    <w:name w:val="xl229"/>
    <w:basedOn w:val="Normal"/>
    <w:rsid w:val="005F7D5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tobiSerif Regular" w:eastAsia="Times New Roman" w:hAnsi="StobiSerif Regular" w:cs="Times New Roman"/>
      <w:b/>
      <w:bCs/>
      <w:sz w:val="16"/>
      <w:szCs w:val="16"/>
      <w:lang w:val="mk-MK" w:eastAsia="mk-MK"/>
    </w:rPr>
  </w:style>
  <w:style w:type="paragraph" w:customStyle="1" w:styleId="xl230">
    <w:name w:val="xl230"/>
    <w:basedOn w:val="Normal"/>
    <w:rsid w:val="005F7D5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StobiSerif Regular" w:eastAsia="Times New Roman" w:hAnsi="StobiSerif Regular" w:cs="Times New Roman"/>
      <w:b/>
      <w:bCs/>
      <w:sz w:val="16"/>
      <w:szCs w:val="16"/>
      <w:lang w:val="mk-MK" w:eastAsia="mk-MK"/>
    </w:rPr>
  </w:style>
  <w:style w:type="paragraph" w:customStyle="1" w:styleId="xl231">
    <w:name w:val="xl231"/>
    <w:basedOn w:val="Normal"/>
    <w:rsid w:val="005F7D5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tobiSerif Regular" w:eastAsia="Times New Roman" w:hAnsi="StobiSerif Regular" w:cs="Times New Roman"/>
      <w:b/>
      <w:bCs/>
      <w:sz w:val="16"/>
      <w:szCs w:val="16"/>
      <w:lang w:val="mk-MK" w:eastAsia="mk-MK"/>
    </w:rPr>
  </w:style>
  <w:style w:type="paragraph" w:customStyle="1" w:styleId="xl232">
    <w:name w:val="xl232"/>
    <w:basedOn w:val="Normal"/>
    <w:rsid w:val="005F7D5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tobiSerif Regular" w:eastAsia="Times New Roman" w:hAnsi="StobiSerif Regular" w:cs="Times New Roman"/>
      <w:b/>
      <w:bCs/>
      <w:sz w:val="16"/>
      <w:szCs w:val="16"/>
      <w:lang w:val="mk-MK" w:eastAsia="mk-MK"/>
    </w:rPr>
  </w:style>
  <w:style w:type="paragraph" w:customStyle="1" w:styleId="xl233">
    <w:name w:val="xl233"/>
    <w:basedOn w:val="Normal"/>
    <w:rsid w:val="005F7D5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tobiSerif Regular" w:eastAsia="Times New Roman" w:hAnsi="StobiSerif Regular" w:cs="Times New Roman"/>
      <w:b/>
      <w:bCs/>
      <w:sz w:val="16"/>
      <w:szCs w:val="16"/>
      <w:lang w:val="mk-MK" w:eastAsia="mk-MK"/>
    </w:rPr>
  </w:style>
  <w:style w:type="paragraph" w:customStyle="1" w:styleId="xl234">
    <w:name w:val="xl234"/>
    <w:basedOn w:val="Normal"/>
    <w:rsid w:val="005F7D5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tobiSerif Regular" w:eastAsia="Times New Roman" w:hAnsi="StobiSerif Regular" w:cs="Times New Roman"/>
      <w:b/>
      <w:bCs/>
      <w:sz w:val="16"/>
      <w:szCs w:val="16"/>
      <w:lang w:val="mk-MK" w:eastAsia="mk-MK"/>
    </w:rPr>
  </w:style>
  <w:style w:type="paragraph" w:customStyle="1" w:styleId="xl235">
    <w:name w:val="xl235"/>
    <w:basedOn w:val="Normal"/>
    <w:rsid w:val="005F7D5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tobiSerif Regular" w:eastAsia="Times New Roman" w:hAnsi="StobiSerif Regular" w:cs="Times New Roman"/>
      <w:b/>
      <w:bCs/>
      <w:sz w:val="16"/>
      <w:szCs w:val="16"/>
      <w:lang w:val="mk-MK" w:eastAsia="mk-MK"/>
    </w:rPr>
  </w:style>
  <w:style w:type="paragraph" w:customStyle="1" w:styleId="xl236">
    <w:name w:val="xl236"/>
    <w:basedOn w:val="Normal"/>
    <w:rsid w:val="005F7D56"/>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StobiSerif Regular" w:eastAsia="Times New Roman" w:hAnsi="StobiSerif Regular" w:cs="Times New Roman"/>
      <w:b/>
      <w:bCs/>
      <w:sz w:val="16"/>
      <w:szCs w:val="16"/>
      <w:lang w:val="mk-MK" w:eastAsia="mk-MK"/>
    </w:rPr>
  </w:style>
  <w:style w:type="paragraph" w:customStyle="1" w:styleId="xl237">
    <w:name w:val="xl237"/>
    <w:basedOn w:val="Normal"/>
    <w:rsid w:val="005F7D56"/>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StobiSerif Regular" w:eastAsia="Times New Roman" w:hAnsi="StobiSerif Regular" w:cs="Times New Roman"/>
      <w:b/>
      <w:bCs/>
      <w:sz w:val="16"/>
      <w:szCs w:val="16"/>
      <w:lang w:val="mk-MK" w:eastAsia="mk-MK"/>
    </w:rPr>
  </w:style>
  <w:style w:type="paragraph" w:customStyle="1" w:styleId="xl238">
    <w:name w:val="xl238"/>
    <w:basedOn w:val="Normal"/>
    <w:rsid w:val="005F7D5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tobiSerif Regular" w:eastAsia="Times New Roman" w:hAnsi="StobiSerif Regular" w:cs="Times New Roman"/>
      <w:b/>
      <w:bCs/>
      <w:sz w:val="18"/>
      <w:szCs w:val="18"/>
      <w:lang w:val="mk-MK" w:eastAsia="mk-MK"/>
    </w:rPr>
  </w:style>
  <w:style w:type="paragraph" w:customStyle="1" w:styleId="NazivRM">
    <w:name w:val="NazivRM"/>
    <w:basedOn w:val="NazivFirma"/>
    <w:qFormat/>
    <w:rsid w:val="00553933"/>
    <w:pPr>
      <w:pBdr>
        <w:bottom w:val="thickThinSmallGap" w:sz="24" w:space="1" w:color="984807"/>
      </w:pBdr>
      <w:spacing w:after="100"/>
      <w:ind w:left="1134" w:right="1135"/>
    </w:pPr>
    <w:rPr>
      <w:rFonts w:ascii="StobiSerif Regular" w:hAnsi="StobiSerif Regular"/>
      <w:color w:val="auto"/>
      <w:lang w:val="mk-MK" w:eastAsia="mk-MK"/>
    </w:rPr>
  </w:style>
  <w:style w:type="paragraph" w:customStyle="1" w:styleId="naslovna">
    <w:name w:val="naslovna"/>
    <w:basedOn w:val="Footer"/>
    <w:qFormat/>
    <w:rsid w:val="00EF71EB"/>
    <w:pPr>
      <w:pBdr>
        <w:top w:val="thinThickMediumGap" w:sz="12" w:space="1" w:color="984807"/>
      </w:pBdr>
      <w:tabs>
        <w:tab w:val="clear" w:pos="4513"/>
        <w:tab w:val="clear" w:pos="9026"/>
        <w:tab w:val="center" w:pos="4320"/>
        <w:tab w:val="right" w:pos="8640"/>
      </w:tabs>
      <w:ind w:left="1134" w:right="1134"/>
      <w:jc w:val="center"/>
    </w:pPr>
    <w:rPr>
      <w:rFonts w:ascii="StobiSerif Medium" w:eastAsia="Times New Roman" w:hAnsi="StobiSerif Medium" w:cs="Times New Roman"/>
      <w:sz w:val="16"/>
      <w:szCs w:val="16"/>
      <w:lang w:val="mk-MK" w:eastAsia="mk-MK"/>
    </w:rPr>
  </w:style>
  <w:style w:type="paragraph" w:customStyle="1" w:styleId="ObrBody1">
    <w:name w:val="ObrBody 1"/>
    <w:basedOn w:val="BodyText"/>
    <w:qFormat/>
    <w:rsid w:val="004E4327"/>
    <w:pPr>
      <w:ind w:firstLine="567"/>
    </w:pPr>
    <w:rPr>
      <w:rFonts w:eastAsia="Calibri"/>
      <w:iCs/>
    </w:rPr>
  </w:style>
  <w:style w:type="character" w:styleId="Strong">
    <w:name w:val="Strong"/>
    <w:basedOn w:val="DefaultParagraphFont"/>
    <w:uiPriority w:val="22"/>
    <w:qFormat/>
    <w:rsid w:val="00597C6E"/>
    <w:rPr>
      <w:b/>
      <w:bCs/>
    </w:rPr>
  </w:style>
  <w:style w:type="paragraph" w:styleId="Signature">
    <w:name w:val="Signature"/>
    <w:basedOn w:val="BodyText"/>
    <w:link w:val="SignatureChar"/>
    <w:unhideWhenUsed/>
    <w:rsid w:val="006B5844"/>
    <w:pPr>
      <w:spacing w:after="600"/>
      <w:contextualSpacing/>
    </w:pPr>
    <w:rPr>
      <w:rFonts w:ascii="StobiSans Regular" w:eastAsia="Times New Roman" w:hAnsi="StobiSans Regular" w:cs="Times New Roman"/>
      <w:szCs w:val="20"/>
      <w:lang w:val="mk-MK" w:eastAsia="mk-MK"/>
    </w:rPr>
  </w:style>
  <w:style w:type="character" w:customStyle="1" w:styleId="SignatureChar">
    <w:name w:val="Signature Char"/>
    <w:basedOn w:val="DefaultParagraphFont"/>
    <w:link w:val="Signature"/>
    <w:rsid w:val="006B5844"/>
    <w:rPr>
      <w:rFonts w:ascii="StobiSans Regular" w:eastAsia="Times New Roman" w:hAnsi="StobiSans Regular" w:cs="Times New Roman"/>
      <w:szCs w:val="20"/>
      <w:lang w:val="mk-MK" w:eastAsia="mk-MK"/>
    </w:rPr>
  </w:style>
  <w:style w:type="paragraph" w:customStyle="1" w:styleId="Odobril">
    <w:name w:val="Odobril"/>
    <w:basedOn w:val="BodyText"/>
    <w:rsid w:val="006B5844"/>
    <w:pPr>
      <w:spacing w:after="100"/>
      <w:ind w:right="2836"/>
      <w:jc w:val="left"/>
    </w:pPr>
    <w:rPr>
      <w:rFonts w:ascii="StobiSans Regular" w:eastAsia="Times New Roman" w:hAnsi="StobiSans Regular" w:cs="Times New Roman"/>
      <w:sz w:val="16"/>
      <w:szCs w:val="20"/>
      <w:lang w:val="mk-MK"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7329">
      <w:bodyDiv w:val="1"/>
      <w:marLeft w:val="0"/>
      <w:marRight w:val="0"/>
      <w:marTop w:val="0"/>
      <w:marBottom w:val="0"/>
      <w:divBdr>
        <w:top w:val="none" w:sz="0" w:space="0" w:color="auto"/>
        <w:left w:val="none" w:sz="0" w:space="0" w:color="auto"/>
        <w:bottom w:val="none" w:sz="0" w:space="0" w:color="auto"/>
        <w:right w:val="none" w:sz="0" w:space="0" w:color="auto"/>
      </w:divBdr>
    </w:div>
    <w:div w:id="14885075">
      <w:bodyDiv w:val="1"/>
      <w:marLeft w:val="0"/>
      <w:marRight w:val="0"/>
      <w:marTop w:val="0"/>
      <w:marBottom w:val="0"/>
      <w:divBdr>
        <w:top w:val="none" w:sz="0" w:space="0" w:color="auto"/>
        <w:left w:val="none" w:sz="0" w:space="0" w:color="auto"/>
        <w:bottom w:val="none" w:sz="0" w:space="0" w:color="auto"/>
        <w:right w:val="none" w:sz="0" w:space="0" w:color="auto"/>
      </w:divBdr>
    </w:div>
    <w:div w:id="16590168">
      <w:bodyDiv w:val="1"/>
      <w:marLeft w:val="0"/>
      <w:marRight w:val="0"/>
      <w:marTop w:val="0"/>
      <w:marBottom w:val="0"/>
      <w:divBdr>
        <w:top w:val="none" w:sz="0" w:space="0" w:color="auto"/>
        <w:left w:val="none" w:sz="0" w:space="0" w:color="auto"/>
        <w:bottom w:val="none" w:sz="0" w:space="0" w:color="auto"/>
        <w:right w:val="none" w:sz="0" w:space="0" w:color="auto"/>
      </w:divBdr>
    </w:div>
    <w:div w:id="17849921">
      <w:bodyDiv w:val="1"/>
      <w:marLeft w:val="0"/>
      <w:marRight w:val="0"/>
      <w:marTop w:val="0"/>
      <w:marBottom w:val="0"/>
      <w:divBdr>
        <w:top w:val="none" w:sz="0" w:space="0" w:color="auto"/>
        <w:left w:val="none" w:sz="0" w:space="0" w:color="auto"/>
        <w:bottom w:val="none" w:sz="0" w:space="0" w:color="auto"/>
        <w:right w:val="none" w:sz="0" w:space="0" w:color="auto"/>
      </w:divBdr>
    </w:div>
    <w:div w:id="50662378">
      <w:bodyDiv w:val="1"/>
      <w:marLeft w:val="0"/>
      <w:marRight w:val="0"/>
      <w:marTop w:val="0"/>
      <w:marBottom w:val="0"/>
      <w:divBdr>
        <w:top w:val="none" w:sz="0" w:space="0" w:color="auto"/>
        <w:left w:val="none" w:sz="0" w:space="0" w:color="auto"/>
        <w:bottom w:val="none" w:sz="0" w:space="0" w:color="auto"/>
        <w:right w:val="none" w:sz="0" w:space="0" w:color="auto"/>
      </w:divBdr>
    </w:div>
    <w:div w:id="56516225">
      <w:bodyDiv w:val="1"/>
      <w:marLeft w:val="0"/>
      <w:marRight w:val="0"/>
      <w:marTop w:val="0"/>
      <w:marBottom w:val="0"/>
      <w:divBdr>
        <w:top w:val="none" w:sz="0" w:space="0" w:color="auto"/>
        <w:left w:val="none" w:sz="0" w:space="0" w:color="auto"/>
        <w:bottom w:val="none" w:sz="0" w:space="0" w:color="auto"/>
        <w:right w:val="none" w:sz="0" w:space="0" w:color="auto"/>
      </w:divBdr>
    </w:div>
    <w:div w:id="68238796">
      <w:bodyDiv w:val="1"/>
      <w:marLeft w:val="0"/>
      <w:marRight w:val="0"/>
      <w:marTop w:val="0"/>
      <w:marBottom w:val="0"/>
      <w:divBdr>
        <w:top w:val="none" w:sz="0" w:space="0" w:color="auto"/>
        <w:left w:val="none" w:sz="0" w:space="0" w:color="auto"/>
        <w:bottom w:val="none" w:sz="0" w:space="0" w:color="auto"/>
        <w:right w:val="none" w:sz="0" w:space="0" w:color="auto"/>
      </w:divBdr>
    </w:div>
    <w:div w:id="79522714">
      <w:bodyDiv w:val="1"/>
      <w:marLeft w:val="0"/>
      <w:marRight w:val="0"/>
      <w:marTop w:val="0"/>
      <w:marBottom w:val="0"/>
      <w:divBdr>
        <w:top w:val="none" w:sz="0" w:space="0" w:color="auto"/>
        <w:left w:val="none" w:sz="0" w:space="0" w:color="auto"/>
        <w:bottom w:val="none" w:sz="0" w:space="0" w:color="auto"/>
        <w:right w:val="none" w:sz="0" w:space="0" w:color="auto"/>
      </w:divBdr>
    </w:div>
    <w:div w:id="121924772">
      <w:bodyDiv w:val="1"/>
      <w:marLeft w:val="0"/>
      <w:marRight w:val="0"/>
      <w:marTop w:val="0"/>
      <w:marBottom w:val="0"/>
      <w:divBdr>
        <w:top w:val="none" w:sz="0" w:space="0" w:color="auto"/>
        <w:left w:val="none" w:sz="0" w:space="0" w:color="auto"/>
        <w:bottom w:val="none" w:sz="0" w:space="0" w:color="auto"/>
        <w:right w:val="none" w:sz="0" w:space="0" w:color="auto"/>
      </w:divBdr>
    </w:div>
    <w:div w:id="137578542">
      <w:bodyDiv w:val="1"/>
      <w:marLeft w:val="0"/>
      <w:marRight w:val="0"/>
      <w:marTop w:val="0"/>
      <w:marBottom w:val="0"/>
      <w:divBdr>
        <w:top w:val="none" w:sz="0" w:space="0" w:color="auto"/>
        <w:left w:val="none" w:sz="0" w:space="0" w:color="auto"/>
        <w:bottom w:val="none" w:sz="0" w:space="0" w:color="auto"/>
        <w:right w:val="none" w:sz="0" w:space="0" w:color="auto"/>
      </w:divBdr>
    </w:div>
    <w:div w:id="169415734">
      <w:bodyDiv w:val="1"/>
      <w:marLeft w:val="0"/>
      <w:marRight w:val="0"/>
      <w:marTop w:val="0"/>
      <w:marBottom w:val="0"/>
      <w:divBdr>
        <w:top w:val="none" w:sz="0" w:space="0" w:color="auto"/>
        <w:left w:val="none" w:sz="0" w:space="0" w:color="auto"/>
        <w:bottom w:val="none" w:sz="0" w:space="0" w:color="auto"/>
        <w:right w:val="none" w:sz="0" w:space="0" w:color="auto"/>
      </w:divBdr>
    </w:div>
    <w:div w:id="191650262">
      <w:bodyDiv w:val="1"/>
      <w:marLeft w:val="0"/>
      <w:marRight w:val="0"/>
      <w:marTop w:val="0"/>
      <w:marBottom w:val="0"/>
      <w:divBdr>
        <w:top w:val="none" w:sz="0" w:space="0" w:color="auto"/>
        <w:left w:val="none" w:sz="0" w:space="0" w:color="auto"/>
        <w:bottom w:val="none" w:sz="0" w:space="0" w:color="auto"/>
        <w:right w:val="none" w:sz="0" w:space="0" w:color="auto"/>
      </w:divBdr>
    </w:div>
    <w:div w:id="204492992">
      <w:bodyDiv w:val="1"/>
      <w:marLeft w:val="0"/>
      <w:marRight w:val="0"/>
      <w:marTop w:val="0"/>
      <w:marBottom w:val="0"/>
      <w:divBdr>
        <w:top w:val="none" w:sz="0" w:space="0" w:color="auto"/>
        <w:left w:val="none" w:sz="0" w:space="0" w:color="auto"/>
        <w:bottom w:val="none" w:sz="0" w:space="0" w:color="auto"/>
        <w:right w:val="none" w:sz="0" w:space="0" w:color="auto"/>
      </w:divBdr>
    </w:div>
    <w:div w:id="215361851">
      <w:bodyDiv w:val="1"/>
      <w:marLeft w:val="0"/>
      <w:marRight w:val="0"/>
      <w:marTop w:val="0"/>
      <w:marBottom w:val="0"/>
      <w:divBdr>
        <w:top w:val="none" w:sz="0" w:space="0" w:color="auto"/>
        <w:left w:val="none" w:sz="0" w:space="0" w:color="auto"/>
        <w:bottom w:val="none" w:sz="0" w:space="0" w:color="auto"/>
        <w:right w:val="none" w:sz="0" w:space="0" w:color="auto"/>
      </w:divBdr>
    </w:div>
    <w:div w:id="219831957">
      <w:bodyDiv w:val="1"/>
      <w:marLeft w:val="0"/>
      <w:marRight w:val="0"/>
      <w:marTop w:val="0"/>
      <w:marBottom w:val="0"/>
      <w:divBdr>
        <w:top w:val="none" w:sz="0" w:space="0" w:color="auto"/>
        <w:left w:val="none" w:sz="0" w:space="0" w:color="auto"/>
        <w:bottom w:val="none" w:sz="0" w:space="0" w:color="auto"/>
        <w:right w:val="none" w:sz="0" w:space="0" w:color="auto"/>
      </w:divBdr>
    </w:div>
    <w:div w:id="221330719">
      <w:bodyDiv w:val="1"/>
      <w:marLeft w:val="0"/>
      <w:marRight w:val="0"/>
      <w:marTop w:val="0"/>
      <w:marBottom w:val="0"/>
      <w:divBdr>
        <w:top w:val="none" w:sz="0" w:space="0" w:color="auto"/>
        <w:left w:val="none" w:sz="0" w:space="0" w:color="auto"/>
        <w:bottom w:val="none" w:sz="0" w:space="0" w:color="auto"/>
        <w:right w:val="none" w:sz="0" w:space="0" w:color="auto"/>
      </w:divBdr>
    </w:div>
    <w:div w:id="245262239">
      <w:bodyDiv w:val="1"/>
      <w:marLeft w:val="0"/>
      <w:marRight w:val="0"/>
      <w:marTop w:val="0"/>
      <w:marBottom w:val="0"/>
      <w:divBdr>
        <w:top w:val="none" w:sz="0" w:space="0" w:color="auto"/>
        <w:left w:val="none" w:sz="0" w:space="0" w:color="auto"/>
        <w:bottom w:val="none" w:sz="0" w:space="0" w:color="auto"/>
        <w:right w:val="none" w:sz="0" w:space="0" w:color="auto"/>
      </w:divBdr>
    </w:div>
    <w:div w:id="258685539">
      <w:bodyDiv w:val="1"/>
      <w:marLeft w:val="0"/>
      <w:marRight w:val="0"/>
      <w:marTop w:val="0"/>
      <w:marBottom w:val="0"/>
      <w:divBdr>
        <w:top w:val="none" w:sz="0" w:space="0" w:color="auto"/>
        <w:left w:val="none" w:sz="0" w:space="0" w:color="auto"/>
        <w:bottom w:val="none" w:sz="0" w:space="0" w:color="auto"/>
        <w:right w:val="none" w:sz="0" w:space="0" w:color="auto"/>
      </w:divBdr>
    </w:div>
    <w:div w:id="262762058">
      <w:bodyDiv w:val="1"/>
      <w:marLeft w:val="0"/>
      <w:marRight w:val="0"/>
      <w:marTop w:val="0"/>
      <w:marBottom w:val="0"/>
      <w:divBdr>
        <w:top w:val="none" w:sz="0" w:space="0" w:color="auto"/>
        <w:left w:val="none" w:sz="0" w:space="0" w:color="auto"/>
        <w:bottom w:val="none" w:sz="0" w:space="0" w:color="auto"/>
        <w:right w:val="none" w:sz="0" w:space="0" w:color="auto"/>
      </w:divBdr>
    </w:div>
    <w:div w:id="284581042">
      <w:bodyDiv w:val="1"/>
      <w:marLeft w:val="0"/>
      <w:marRight w:val="0"/>
      <w:marTop w:val="0"/>
      <w:marBottom w:val="0"/>
      <w:divBdr>
        <w:top w:val="none" w:sz="0" w:space="0" w:color="auto"/>
        <w:left w:val="none" w:sz="0" w:space="0" w:color="auto"/>
        <w:bottom w:val="none" w:sz="0" w:space="0" w:color="auto"/>
        <w:right w:val="none" w:sz="0" w:space="0" w:color="auto"/>
      </w:divBdr>
    </w:div>
    <w:div w:id="290016787">
      <w:bodyDiv w:val="1"/>
      <w:marLeft w:val="0"/>
      <w:marRight w:val="0"/>
      <w:marTop w:val="0"/>
      <w:marBottom w:val="0"/>
      <w:divBdr>
        <w:top w:val="none" w:sz="0" w:space="0" w:color="auto"/>
        <w:left w:val="none" w:sz="0" w:space="0" w:color="auto"/>
        <w:bottom w:val="none" w:sz="0" w:space="0" w:color="auto"/>
        <w:right w:val="none" w:sz="0" w:space="0" w:color="auto"/>
      </w:divBdr>
    </w:div>
    <w:div w:id="295066797">
      <w:bodyDiv w:val="1"/>
      <w:marLeft w:val="0"/>
      <w:marRight w:val="0"/>
      <w:marTop w:val="0"/>
      <w:marBottom w:val="0"/>
      <w:divBdr>
        <w:top w:val="none" w:sz="0" w:space="0" w:color="auto"/>
        <w:left w:val="none" w:sz="0" w:space="0" w:color="auto"/>
        <w:bottom w:val="none" w:sz="0" w:space="0" w:color="auto"/>
        <w:right w:val="none" w:sz="0" w:space="0" w:color="auto"/>
      </w:divBdr>
    </w:div>
    <w:div w:id="313218428">
      <w:bodyDiv w:val="1"/>
      <w:marLeft w:val="0"/>
      <w:marRight w:val="0"/>
      <w:marTop w:val="0"/>
      <w:marBottom w:val="0"/>
      <w:divBdr>
        <w:top w:val="none" w:sz="0" w:space="0" w:color="auto"/>
        <w:left w:val="none" w:sz="0" w:space="0" w:color="auto"/>
        <w:bottom w:val="none" w:sz="0" w:space="0" w:color="auto"/>
        <w:right w:val="none" w:sz="0" w:space="0" w:color="auto"/>
      </w:divBdr>
    </w:div>
    <w:div w:id="317536635">
      <w:bodyDiv w:val="1"/>
      <w:marLeft w:val="0"/>
      <w:marRight w:val="0"/>
      <w:marTop w:val="0"/>
      <w:marBottom w:val="0"/>
      <w:divBdr>
        <w:top w:val="none" w:sz="0" w:space="0" w:color="auto"/>
        <w:left w:val="none" w:sz="0" w:space="0" w:color="auto"/>
        <w:bottom w:val="none" w:sz="0" w:space="0" w:color="auto"/>
        <w:right w:val="none" w:sz="0" w:space="0" w:color="auto"/>
      </w:divBdr>
    </w:div>
    <w:div w:id="348025641">
      <w:bodyDiv w:val="1"/>
      <w:marLeft w:val="0"/>
      <w:marRight w:val="0"/>
      <w:marTop w:val="0"/>
      <w:marBottom w:val="0"/>
      <w:divBdr>
        <w:top w:val="none" w:sz="0" w:space="0" w:color="auto"/>
        <w:left w:val="none" w:sz="0" w:space="0" w:color="auto"/>
        <w:bottom w:val="none" w:sz="0" w:space="0" w:color="auto"/>
        <w:right w:val="none" w:sz="0" w:space="0" w:color="auto"/>
      </w:divBdr>
    </w:div>
    <w:div w:id="350566369">
      <w:bodyDiv w:val="1"/>
      <w:marLeft w:val="0"/>
      <w:marRight w:val="0"/>
      <w:marTop w:val="0"/>
      <w:marBottom w:val="0"/>
      <w:divBdr>
        <w:top w:val="none" w:sz="0" w:space="0" w:color="auto"/>
        <w:left w:val="none" w:sz="0" w:space="0" w:color="auto"/>
        <w:bottom w:val="none" w:sz="0" w:space="0" w:color="auto"/>
        <w:right w:val="none" w:sz="0" w:space="0" w:color="auto"/>
      </w:divBdr>
    </w:div>
    <w:div w:id="353188996">
      <w:bodyDiv w:val="1"/>
      <w:marLeft w:val="0"/>
      <w:marRight w:val="0"/>
      <w:marTop w:val="0"/>
      <w:marBottom w:val="0"/>
      <w:divBdr>
        <w:top w:val="none" w:sz="0" w:space="0" w:color="auto"/>
        <w:left w:val="none" w:sz="0" w:space="0" w:color="auto"/>
        <w:bottom w:val="none" w:sz="0" w:space="0" w:color="auto"/>
        <w:right w:val="none" w:sz="0" w:space="0" w:color="auto"/>
      </w:divBdr>
    </w:div>
    <w:div w:id="377553287">
      <w:bodyDiv w:val="1"/>
      <w:marLeft w:val="0"/>
      <w:marRight w:val="0"/>
      <w:marTop w:val="0"/>
      <w:marBottom w:val="0"/>
      <w:divBdr>
        <w:top w:val="none" w:sz="0" w:space="0" w:color="auto"/>
        <w:left w:val="none" w:sz="0" w:space="0" w:color="auto"/>
        <w:bottom w:val="none" w:sz="0" w:space="0" w:color="auto"/>
        <w:right w:val="none" w:sz="0" w:space="0" w:color="auto"/>
      </w:divBdr>
    </w:div>
    <w:div w:id="423308528">
      <w:bodyDiv w:val="1"/>
      <w:marLeft w:val="0"/>
      <w:marRight w:val="0"/>
      <w:marTop w:val="0"/>
      <w:marBottom w:val="0"/>
      <w:divBdr>
        <w:top w:val="none" w:sz="0" w:space="0" w:color="auto"/>
        <w:left w:val="none" w:sz="0" w:space="0" w:color="auto"/>
        <w:bottom w:val="none" w:sz="0" w:space="0" w:color="auto"/>
        <w:right w:val="none" w:sz="0" w:space="0" w:color="auto"/>
      </w:divBdr>
    </w:div>
    <w:div w:id="437411111">
      <w:bodyDiv w:val="1"/>
      <w:marLeft w:val="0"/>
      <w:marRight w:val="0"/>
      <w:marTop w:val="0"/>
      <w:marBottom w:val="0"/>
      <w:divBdr>
        <w:top w:val="none" w:sz="0" w:space="0" w:color="auto"/>
        <w:left w:val="none" w:sz="0" w:space="0" w:color="auto"/>
        <w:bottom w:val="none" w:sz="0" w:space="0" w:color="auto"/>
        <w:right w:val="none" w:sz="0" w:space="0" w:color="auto"/>
      </w:divBdr>
    </w:div>
    <w:div w:id="442069509">
      <w:bodyDiv w:val="1"/>
      <w:marLeft w:val="0"/>
      <w:marRight w:val="0"/>
      <w:marTop w:val="0"/>
      <w:marBottom w:val="0"/>
      <w:divBdr>
        <w:top w:val="none" w:sz="0" w:space="0" w:color="auto"/>
        <w:left w:val="none" w:sz="0" w:space="0" w:color="auto"/>
        <w:bottom w:val="none" w:sz="0" w:space="0" w:color="auto"/>
        <w:right w:val="none" w:sz="0" w:space="0" w:color="auto"/>
      </w:divBdr>
    </w:div>
    <w:div w:id="444615866">
      <w:bodyDiv w:val="1"/>
      <w:marLeft w:val="0"/>
      <w:marRight w:val="0"/>
      <w:marTop w:val="0"/>
      <w:marBottom w:val="0"/>
      <w:divBdr>
        <w:top w:val="none" w:sz="0" w:space="0" w:color="auto"/>
        <w:left w:val="none" w:sz="0" w:space="0" w:color="auto"/>
        <w:bottom w:val="none" w:sz="0" w:space="0" w:color="auto"/>
        <w:right w:val="none" w:sz="0" w:space="0" w:color="auto"/>
      </w:divBdr>
    </w:div>
    <w:div w:id="457335367">
      <w:bodyDiv w:val="1"/>
      <w:marLeft w:val="0"/>
      <w:marRight w:val="0"/>
      <w:marTop w:val="0"/>
      <w:marBottom w:val="0"/>
      <w:divBdr>
        <w:top w:val="none" w:sz="0" w:space="0" w:color="auto"/>
        <w:left w:val="none" w:sz="0" w:space="0" w:color="auto"/>
        <w:bottom w:val="none" w:sz="0" w:space="0" w:color="auto"/>
        <w:right w:val="none" w:sz="0" w:space="0" w:color="auto"/>
      </w:divBdr>
    </w:div>
    <w:div w:id="470901624">
      <w:bodyDiv w:val="1"/>
      <w:marLeft w:val="0"/>
      <w:marRight w:val="0"/>
      <w:marTop w:val="0"/>
      <w:marBottom w:val="0"/>
      <w:divBdr>
        <w:top w:val="none" w:sz="0" w:space="0" w:color="auto"/>
        <w:left w:val="none" w:sz="0" w:space="0" w:color="auto"/>
        <w:bottom w:val="none" w:sz="0" w:space="0" w:color="auto"/>
        <w:right w:val="none" w:sz="0" w:space="0" w:color="auto"/>
      </w:divBdr>
    </w:div>
    <w:div w:id="471216269">
      <w:bodyDiv w:val="1"/>
      <w:marLeft w:val="0"/>
      <w:marRight w:val="0"/>
      <w:marTop w:val="0"/>
      <w:marBottom w:val="0"/>
      <w:divBdr>
        <w:top w:val="none" w:sz="0" w:space="0" w:color="auto"/>
        <w:left w:val="none" w:sz="0" w:space="0" w:color="auto"/>
        <w:bottom w:val="none" w:sz="0" w:space="0" w:color="auto"/>
        <w:right w:val="none" w:sz="0" w:space="0" w:color="auto"/>
      </w:divBdr>
    </w:div>
    <w:div w:id="478035743">
      <w:bodyDiv w:val="1"/>
      <w:marLeft w:val="0"/>
      <w:marRight w:val="0"/>
      <w:marTop w:val="0"/>
      <w:marBottom w:val="0"/>
      <w:divBdr>
        <w:top w:val="none" w:sz="0" w:space="0" w:color="auto"/>
        <w:left w:val="none" w:sz="0" w:space="0" w:color="auto"/>
        <w:bottom w:val="none" w:sz="0" w:space="0" w:color="auto"/>
        <w:right w:val="none" w:sz="0" w:space="0" w:color="auto"/>
      </w:divBdr>
    </w:div>
    <w:div w:id="481234463">
      <w:bodyDiv w:val="1"/>
      <w:marLeft w:val="0"/>
      <w:marRight w:val="0"/>
      <w:marTop w:val="0"/>
      <w:marBottom w:val="0"/>
      <w:divBdr>
        <w:top w:val="none" w:sz="0" w:space="0" w:color="auto"/>
        <w:left w:val="none" w:sz="0" w:space="0" w:color="auto"/>
        <w:bottom w:val="none" w:sz="0" w:space="0" w:color="auto"/>
        <w:right w:val="none" w:sz="0" w:space="0" w:color="auto"/>
      </w:divBdr>
    </w:div>
    <w:div w:id="491994786">
      <w:bodyDiv w:val="1"/>
      <w:marLeft w:val="0"/>
      <w:marRight w:val="0"/>
      <w:marTop w:val="0"/>
      <w:marBottom w:val="0"/>
      <w:divBdr>
        <w:top w:val="none" w:sz="0" w:space="0" w:color="auto"/>
        <w:left w:val="none" w:sz="0" w:space="0" w:color="auto"/>
        <w:bottom w:val="none" w:sz="0" w:space="0" w:color="auto"/>
        <w:right w:val="none" w:sz="0" w:space="0" w:color="auto"/>
      </w:divBdr>
    </w:div>
    <w:div w:id="496577298">
      <w:bodyDiv w:val="1"/>
      <w:marLeft w:val="0"/>
      <w:marRight w:val="0"/>
      <w:marTop w:val="0"/>
      <w:marBottom w:val="0"/>
      <w:divBdr>
        <w:top w:val="none" w:sz="0" w:space="0" w:color="auto"/>
        <w:left w:val="none" w:sz="0" w:space="0" w:color="auto"/>
        <w:bottom w:val="none" w:sz="0" w:space="0" w:color="auto"/>
        <w:right w:val="none" w:sz="0" w:space="0" w:color="auto"/>
      </w:divBdr>
    </w:div>
    <w:div w:id="516777400">
      <w:bodyDiv w:val="1"/>
      <w:marLeft w:val="0"/>
      <w:marRight w:val="0"/>
      <w:marTop w:val="0"/>
      <w:marBottom w:val="0"/>
      <w:divBdr>
        <w:top w:val="none" w:sz="0" w:space="0" w:color="auto"/>
        <w:left w:val="none" w:sz="0" w:space="0" w:color="auto"/>
        <w:bottom w:val="none" w:sz="0" w:space="0" w:color="auto"/>
        <w:right w:val="none" w:sz="0" w:space="0" w:color="auto"/>
      </w:divBdr>
    </w:div>
    <w:div w:id="522090873">
      <w:bodyDiv w:val="1"/>
      <w:marLeft w:val="0"/>
      <w:marRight w:val="0"/>
      <w:marTop w:val="0"/>
      <w:marBottom w:val="0"/>
      <w:divBdr>
        <w:top w:val="none" w:sz="0" w:space="0" w:color="auto"/>
        <w:left w:val="none" w:sz="0" w:space="0" w:color="auto"/>
        <w:bottom w:val="none" w:sz="0" w:space="0" w:color="auto"/>
        <w:right w:val="none" w:sz="0" w:space="0" w:color="auto"/>
      </w:divBdr>
    </w:div>
    <w:div w:id="562180048">
      <w:bodyDiv w:val="1"/>
      <w:marLeft w:val="0"/>
      <w:marRight w:val="0"/>
      <w:marTop w:val="0"/>
      <w:marBottom w:val="0"/>
      <w:divBdr>
        <w:top w:val="none" w:sz="0" w:space="0" w:color="auto"/>
        <w:left w:val="none" w:sz="0" w:space="0" w:color="auto"/>
        <w:bottom w:val="none" w:sz="0" w:space="0" w:color="auto"/>
        <w:right w:val="none" w:sz="0" w:space="0" w:color="auto"/>
      </w:divBdr>
    </w:div>
    <w:div w:id="564075219">
      <w:bodyDiv w:val="1"/>
      <w:marLeft w:val="0"/>
      <w:marRight w:val="0"/>
      <w:marTop w:val="0"/>
      <w:marBottom w:val="0"/>
      <w:divBdr>
        <w:top w:val="none" w:sz="0" w:space="0" w:color="auto"/>
        <w:left w:val="none" w:sz="0" w:space="0" w:color="auto"/>
        <w:bottom w:val="none" w:sz="0" w:space="0" w:color="auto"/>
        <w:right w:val="none" w:sz="0" w:space="0" w:color="auto"/>
      </w:divBdr>
    </w:div>
    <w:div w:id="575170399">
      <w:bodyDiv w:val="1"/>
      <w:marLeft w:val="0"/>
      <w:marRight w:val="0"/>
      <w:marTop w:val="0"/>
      <w:marBottom w:val="0"/>
      <w:divBdr>
        <w:top w:val="none" w:sz="0" w:space="0" w:color="auto"/>
        <w:left w:val="none" w:sz="0" w:space="0" w:color="auto"/>
        <w:bottom w:val="none" w:sz="0" w:space="0" w:color="auto"/>
        <w:right w:val="none" w:sz="0" w:space="0" w:color="auto"/>
      </w:divBdr>
    </w:div>
    <w:div w:id="575748528">
      <w:bodyDiv w:val="1"/>
      <w:marLeft w:val="0"/>
      <w:marRight w:val="0"/>
      <w:marTop w:val="0"/>
      <w:marBottom w:val="0"/>
      <w:divBdr>
        <w:top w:val="none" w:sz="0" w:space="0" w:color="auto"/>
        <w:left w:val="none" w:sz="0" w:space="0" w:color="auto"/>
        <w:bottom w:val="none" w:sz="0" w:space="0" w:color="auto"/>
        <w:right w:val="none" w:sz="0" w:space="0" w:color="auto"/>
      </w:divBdr>
    </w:div>
    <w:div w:id="596526490">
      <w:bodyDiv w:val="1"/>
      <w:marLeft w:val="0"/>
      <w:marRight w:val="0"/>
      <w:marTop w:val="0"/>
      <w:marBottom w:val="0"/>
      <w:divBdr>
        <w:top w:val="none" w:sz="0" w:space="0" w:color="auto"/>
        <w:left w:val="none" w:sz="0" w:space="0" w:color="auto"/>
        <w:bottom w:val="none" w:sz="0" w:space="0" w:color="auto"/>
        <w:right w:val="none" w:sz="0" w:space="0" w:color="auto"/>
      </w:divBdr>
    </w:div>
    <w:div w:id="598606582">
      <w:bodyDiv w:val="1"/>
      <w:marLeft w:val="0"/>
      <w:marRight w:val="0"/>
      <w:marTop w:val="0"/>
      <w:marBottom w:val="0"/>
      <w:divBdr>
        <w:top w:val="none" w:sz="0" w:space="0" w:color="auto"/>
        <w:left w:val="none" w:sz="0" w:space="0" w:color="auto"/>
        <w:bottom w:val="none" w:sz="0" w:space="0" w:color="auto"/>
        <w:right w:val="none" w:sz="0" w:space="0" w:color="auto"/>
      </w:divBdr>
    </w:div>
    <w:div w:id="608975690">
      <w:bodyDiv w:val="1"/>
      <w:marLeft w:val="0"/>
      <w:marRight w:val="0"/>
      <w:marTop w:val="0"/>
      <w:marBottom w:val="0"/>
      <w:divBdr>
        <w:top w:val="none" w:sz="0" w:space="0" w:color="auto"/>
        <w:left w:val="none" w:sz="0" w:space="0" w:color="auto"/>
        <w:bottom w:val="none" w:sz="0" w:space="0" w:color="auto"/>
        <w:right w:val="none" w:sz="0" w:space="0" w:color="auto"/>
      </w:divBdr>
    </w:div>
    <w:div w:id="633175483">
      <w:bodyDiv w:val="1"/>
      <w:marLeft w:val="0"/>
      <w:marRight w:val="0"/>
      <w:marTop w:val="0"/>
      <w:marBottom w:val="0"/>
      <w:divBdr>
        <w:top w:val="none" w:sz="0" w:space="0" w:color="auto"/>
        <w:left w:val="none" w:sz="0" w:space="0" w:color="auto"/>
        <w:bottom w:val="none" w:sz="0" w:space="0" w:color="auto"/>
        <w:right w:val="none" w:sz="0" w:space="0" w:color="auto"/>
      </w:divBdr>
    </w:div>
    <w:div w:id="636648036">
      <w:bodyDiv w:val="1"/>
      <w:marLeft w:val="0"/>
      <w:marRight w:val="0"/>
      <w:marTop w:val="0"/>
      <w:marBottom w:val="0"/>
      <w:divBdr>
        <w:top w:val="none" w:sz="0" w:space="0" w:color="auto"/>
        <w:left w:val="none" w:sz="0" w:space="0" w:color="auto"/>
        <w:bottom w:val="none" w:sz="0" w:space="0" w:color="auto"/>
        <w:right w:val="none" w:sz="0" w:space="0" w:color="auto"/>
      </w:divBdr>
    </w:div>
    <w:div w:id="640813722">
      <w:bodyDiv w:val="1"/>
      <w:marLeft w:val="0"/>
      <w:marRight w:val="0"/>
      <w:marTop w:val="0"/>
      <w:marBottom w:val="0"/>
      <w:divBdr>
        <w:top w:val="none" w:sz="0" w:space="0" w:color="auto"/>
        <w:left w:val="none" w:sz="0" w:space="0" w:color="auto"/>
        <w:bottom w:val="none" w:sz="0" w:space="0" w:color="auto"/>
        <w:right w:val="none" w:sz="0" w:space="0" w:color="auto"/>
      </w:divBdr>
    </w:div>
    <w:div w:id="646055066">
      <w:bodyDiv w:val="1"/>
      <w:marLeft w:val="0"/>
      <w:marRight w:val="0"/>
      <w:marTop w:val="0"/>
      <w:marBottom w:val="0"/>
      <w:divBdr>
        <w:top w:val="none" w:sz="0" w:space="0" w:color="auto"/>
        <w:left w:val="none" w:sz="0" w:space="0" w:color="auto"/>
        <w:bottom w:val="none" w:sz="0" w:space="0" w:color="auto"/>
        <w:right w:val="none" w:sz="0" w:space="0" w:color="auto"/>
      </w:divBdr>
    </w:div>
    <w:div w:id="646085557">
      <w:bodyDiv w:val="1"/>
      <w:marLeft w:val="0"/>
      <w:marRight w:val="0"/>
      <w:marTop w:val="0"/>
      <w:marBottom w:val="0"/>
      <w:divBdr>
        <w:top w:val="none" w:sz="0" w:space="0" w:color="auto"/>
        <w:left w:val="none" w:sz="0" w:space="0" w:color="auto"/>
        <w:bottom w:val="none" w:sz="0" w:space="0" w:color="auto"/>
        <w:right w:val="none" w:sz="0" w:space="0" w:color="auto"/>
      </w:divBdr>
    </w:div>
    <w:div w:id="654259580">
      <w:bodyDiv w:val="1"/>
      <w:marLeft w:val="0"/>
      <w:marRight w:val="0"/>
      <w:marTop w:val="0"/>
      <w:marBottom w:val="0"/>
      <w:divBdr>
        <w:top w:val="none" w:sz="0" w:space="0" w:color="auto"/>
        <w:left w:val="none" w:sz="0" w:space="0" w:color="auto"/>
        <w:bottom w:val="none" w:sz="0" w:space="0" w:color="auto"/>
        <w:right w:val="none" w:sz="0" w:space="0" w:color="auto"/>
      </w:divBdr>
    </w:div>
    <w:div w:id="690301339">
      <w:bodyDiv w:val="1"/>
      <w:marLeft w:val="0"/>
      <w:marRight w:val="0"/>
      <w:marTop w:val="0"/>
      <w:marBottom w:val="0"/>
      <w:divBdr>
        <w:top w:val="none" w:sz="0" w:space="0" w:color="auto"/>
        <w:left w:val="none" w:sz="0" w:space="0" w:color="auto"/>
        <w:bottom w:val="none" w:sz="0" w:space="0" w:color="auto"/>
        <w:right w:val="none" w:sz="0" w:space="0" w:color="auto"/>
      </w:divBdr>
    </w:div>
    <w:div w:id="692195338">
      <w:bodyDiv w:val="1"/>
      <w:marLeft w:val="0"/>
      <w:marRight w:val="0"/>
      <w:marTop w:val="0"/>
      <w:marBottom w:val="0"/>
      <w:divBdr>
        <w:top w:val="none" w:sz="0" w:space="0" w:color="auto"/>
        <w:left w:val="none" w:sz="0" w:space="0" w:color="auto"/>
        <w:bottom w:val="none" w:sz="0" w:space="0" w:color="auto"/>
        <w:right w:val="none" w:sz="0" w:space="0" w:color="auto"/>
      </w:divBdr>
    </w:div>
    <w:div w:id="723261912">
      <w:bodyDiv w:val="1"/>
      <w:marLeft w:val="0"/>
      <w:marRight w:val="0"/>
      <w:marTop w:val="0"/>
      <w:marBottom w:val="0"/>
      <w:divBdr>
        <w:top w:val="none" w:sz="0" w:space="0" w:color="auto"/>
        <w:left w:val="none" w:sz="0" w:space="0" w:color="auto"/>
        <w:bottom w:val="none" w:sz="0" w:space="0" w:color="auto"/>
        <w:right w:val="none" w:sz="0" w:space="0" w:color="auto"/>
      </w:divBdr>
    </w:div>
    <w:div w:id="723287424">
      <w:bodyDiv w:val="1"/>
      <w:marLeft w:val="0"/>
      <w:marRight w:val="0"/>
      <w:marTop w:val="0"/>
      <w:marBottom w:val="0"/>
      <w:divBdr>
        <w:top w:val="none" w:sz="0" w:space="0" w:color="auto"/>
        <w:left w:val="none" w:sz="0" w:space="0" w:color="auto"/>
        <w:bottom w:val="none" w:sz="0" w:space="0" w:color="auto"/>
        <w:right w:val="none" w:sz="0" w:space="0" w:color="auto"/>
      </w:divBdr>
    </w:div>
    <w:div w:id="733698898">
      <w:bodyDiv w:val="1"/>
      <w:marLeft w:val="0"/>
      <w:marRight w:val="0"/>
      <w:marTop w:val="0"/>
      <w:marBottom w:val="0"/>
      <w:divBdr>
        <w:top w:val="none" w:sz="0" w:space="0" w:color="auto"/>
        <w:left w:val="none" w:sz="0" w:space="0" w:color="auto"/>
        <w:bottom w:val="none" w:sz="0" w:space="0" w:color="auto"/>
        <w:right w:val="none" w:sz="0" w:space="0" w:color="auto"/>
      </w:divBdr>
    </w:div>
    <w:div w:id="739444065">
      <w:bodyDiv w:val="1"/>
      <w:marLeft w:val="0"/>
      <w:marRight w:val="0"/>
      <w:marTop w:val="0"/>
      <w:marBottom w:val="0"/>
      <w:divBdr>
        <w:top w:val="none" w:sz="0" w:space="0" w:color="auto"/>
        <w:left w:val="none" w:sz="0" w:space="0" w:color="auto"/>
        <w:bottom w:val="none" w:sz="0" w:space="0" w:color="auto"/>
        <w:right w:val="none" w:sz="0" w:space="0" w:color="auto"/>
      </w:divBdr>
    </w:div>
    <w:div w:id="751271287">
      <w:bodyDiv w:val="1"/>
      <w:marLeft w:val="0"/>
      <w:marRight w:val="0"/>
      <w:marTop w:val="0"/>
      <w:marBottom w:val="0"/>
      <w:divBdr>
        <w:top w:val="none" w:sz="0" w:space="0" w:color="auto"/>
        <w:left w:val="none" w:sz="0" w:space="0" w:color="auto"/>
        <w:bottom w:val="none" w:sz="0" w:space="0" w:color="auto"/>
        <w:right w:val="none" w:sz="0" w:space="0" w:color="auto"/>
      </w:divBdr>
    </w:div>
    <w:div w:id="762918340">
      <w:bodyDiv w:val="1"/>
      <w:marLeft w:val="0"/>
      <w:marRight w:val="0"/>
      <w:marTop w:val="0"/>
      <w:marBottom w:val="0"/>
      <w:divBdr>
        <w:top w:val="none" w:sz="0" w:space="0" w:color="auto"/>
        <w:left w:val="none" w:sz="0" w:space="0" w:color="auto"/>
        <w:bottom w:val="none" w:sz="0" w:space="0" w:color="auto"/>
        <w:right w:val="none" w:sz="0" w:space="0" w:color="auto"/>
      </w:divBdr>
    </w:div>
    <w:div w:id="770466844">
      <w:bodyDiv w:val="1"/>
      <w:marLeft w:val="0"/>
      <w:marRight w:val="0"/>
      <w:marTop w:val="0"/>
      <w:marBottom w:val="0"/>
      <w:divBdr>
        <w:top w:val="none" w:sz="0" w:space="0" w:color="auto"/>
        <w:left w:val="none" w:sz="0" w:space="0" w:color="auto"/>
        <w:bottom w:val="none" w:sz="0" w:space="0" w:color="auto"/>
        <w:right w:val="none" w:sz="0" w:space="0" w:color="auto"/>
      </w:divBdr>
    </w:div>
    <w:div w:id="775293665">
      <w:bodyDiv w:val="1"/>
      <w:marLeft w:val="0"/>
      <w:marRight w:val="0"/>
      <w:marTop w:val="0"/>
      <w:marBottom w:val="0"/>
      <w:divBdr>
        <w:top w:val="none" w:sz="0" w:space="0" w:color="auto"/>
        <w:left w:val="none" w:sz="0" w:space="0" w:color="auto"/>
        <w:bottom w:val="none" w:sz="0" w:space="0" w:color="auto"/>
        <w:right w:val="none" w:sz="0" w:space="0" w:color="auto"/>
      </w:divBdr>
    </w:div>
    <w:div w:id="795374392">
      <w:bodyDiv w:val="1"/>
      <w:marLeft w:val="0"/>
      <w:marRight w:val="0"/>
      <w:marTop w:val="0"/>
      <w:marBottom w:val="0"/>
      <w:divBdr>
        <w:top w:val="none" w:sz="0" w:space="0" w:color="auto"/>
        <w:left w:val="none" w:sz="0" w:space="0" w:color="auto"/>
        <w:bottom w:val="none" w:sz="0" w:space="0" w:color="auto"/>
        <w:right w:val="none" w:sz="0" w:space="0" w:color="auto"/>
      </w:divBdr>
    </w:div>
    <w:div w:id="799306422">
      <w:bodyDiv w:val="1"/>
      <w:marLeft w:val="0"/>
      <w:marRight w:val="0"/>
      <w:marTop w:val="0"/>
      <w:marBottom w:val="0"/>
      <w:divBdr>
        <w:top w:val="none" w:sz="0" w:space="0" w:color="auto"/>
        <w:left w:val="none" w:sz="0" w:space="0" w:color="auto"/>
        <w:bottom w:val="none" w:sz="0" w:space="0" w:color="auto"/>
        <w:right w:val="none" w:sz="0" w:space="0" w:color="auto"/>
      </w:divBdr>
    </w:div>
    <w:div w:id="801509026">
      <w:bodyDiv w:val="1"/>
      <w:marLeft w:val="0"/>
      <w:marRight w:val="0"/>
      <w:marTop w:val="0"/>
      <w:marBottom w:val="0"/>
      <w:divBdr>
        <w:top w:val="none" w:sz="0" w:space="0" w:color="auto"/>
        <w:left w:val="none" w:sz="0" w:space="0" w:color="auto"/>
        <w:bottom w:val="none" w:sz="0" w:space="0" w:color="auto"/>
        <w:right w:val="none" w:sz="0" w:space="0" w:color="auto"/>
      </w:divBdr>
    </w:div>
    <w:div w:id="807551855">
      <w:bodyDiv w:val="1"/>
      <w:marLeft w:val="0"/>
      <w:marRight w:val="0"/>
      <w:marTop w:val="0"/>
      <w:marBottom w:val="0"/>
      <w:divBdr>
        <w:top w:val="none" w:sz="0" w:space="0" w:color="auto"/>
        <w:left w:val="none" w:sz="0" w:space="0" w:color="auto"/>
        <w:bottom w:val="none" w:sz="0" w:space="0" w:color="auto"/>
        <w:right w:val="none" w:sz="0" w:space="0" w:color="auto"/>
      </w:divBdr>
    </w:div>
    <w:div w:id="816917564">
      <w:bodyDiv w:val="1"/>
      <w:marLeft w:val="0"/>
      <w:marRight w:val="0"/>
      <w:marTop w:val="0"/>
      <w:marBottom w:val="0"/>
      <w:divBdr>
        <w:top w:val="none" w:sz="0" w:space="0" w:color="auto"/>
        <w:left w:val="none" w:sz="0" w:space="0" w:color="auto"/>
        <w:bottom w:val="none" w:sz="0" w:space="0" w:color="auto"/>
        <w:right w:val="none" w:sz="0" w:space="0" w:color="auto"/>
      </w:divBdr>
    </w:div>
    <w:div w:id="821387882">
      <w:bodyDiv w:val="1"/>
      <w:marLeft w:val="0"/>
      <w:marRight w:val="0"/>
      <w:marTop w:val="0"/>
      <w:marBottom w:val="0"/>
      <w:divBdr>
        <w:top w:val="none" w:sz="0" w:space="0" w:color="auto"/>
        <w:left w:val="none" w:sz="0" w:space="0" w:color="auto"/>
        <w:bottom w:val="none" w:sz="0" w:space="0" w:color="auto"/>
        <w:right w:val="none" w:sz="0" w:space="0" w:color="auto"/>
      </w:divBdr>
    </w:div>
    <w:div w:id="823203974">
      <w:bodyDiv w:val="1"/>
      <w:marLeft w:val="0"/>
      <w:marRight w:val="0"/>
      <w:marTop w:val="0"/>
      <w:marBottom w:val="0"/>
      <w:divBdr>
        <w:top w:val="none" w:sz="0" w:space="0" w:color="auto"/>
        <w:left w:val="none" w:sz="0" w:space="0" w:color="auto"/>
        <w:bottom w:val="none" w:sz="0" w:space="0" w:color="auto"/>
        <w:right w:val="none" w:sz="0" w:space="0" w:color="auto"/>
      </w:divBdr>
    </w:div>
    <w:div w:id="829756762">
      <w:bodyDiv w:val="1"/>
      <w:marLeft w:val="0"/>
      <w:marRight w:val="0"/>
      <w:marTop w:val="0"/>
      <w:marBottom w:val="0"/>
      <w:divBdr>
        <w:top w:val="none" w:sz="0" w:space="0" w:color="auto"/>
        <w:left w:val="none" w:sz="0" w:space="0" w:color="auto"/>
        <w:bottom w:val="none" w:sz="0" w:space="0" w:color="auto"/>
        <w:right w:val="none" w:sz="0" w:space="0" w:color="auto"/>
      </w:divBdr>
    </w:div>
    <w:div w:id="831945717">
      <w:bodyDiv w:val="1"/>
      <w:marLeft w:val="0"/>
      <w:marRight w:val="0"/>
      <w:marTop w:val="0"/>
      <w:marBottom w:val="0"/>
      <w:divBdr>
        <w:top w:val="none" w:sz="0" w:space="0" w:color="auto"/>
        <w:left w:val="none" w:sz="0" w:space="0" w:color="auto"/>
        <w:bottom w:val="none" w:sz="0" w:space="0" w:color="auto"/>
        <w:right w:val="none" w:sz="0" w:space="0" w:color="auto"/>
      </w:divBdr>
    </w:div>
    <w:div w:id="833762796">
      <w:bodyDiv w:val="1"/>
      <w:marLeft w:val="0"/>
      <w:marRight w:val="0"/>
      <w:marTop w:val="0"/>
      <w:marBottom w:val="0"/>
      <w:divBdr>
        <w:top w:val="none" w:sz="0" w:space="0" w:color="auto"/>
        <w:left w:val="none" w:sz="0" w:space="0" w:color="auto"/>
        <w:bottom w:val="none" w:sz="0" w:space="0" w:color="auto"/>
        <w:right w:val="none" w:sz="0" w:space="0" w:color="auto"/>
      </w:divBdr>
    </w:div>
    <w:div w:id="845486342">
      <w:bodyDiv w:val="1"/>
      <w:marLeft w:val="0"/>
      <w:marRight w:val="0"/>
      <w:marTop w:val="0"/>
      <w:marBottom w:val="0"/>
      <w:divBdr>
        <w:top w:val="none" w:sz="0" w:space="0" w:color="auto"/>
        <w:left w:val="none" w:sz="0" w:space="0" w:color="auto"/>
        <w:bottom w:val="none" w:sz="0" w:space="0" w:color="auto"/>
        <w:right w:val="none" w:sz="0" w:space="0" w:color="auto"/>
      </w:divBdr>
    </w:div>
    <w:div w:id="857428772">
      <w:bodyDiv w:val="1"/>
      <w:marLeft w:val="0"/>
      <w:marRight w:val="0"/>
      <w:marTop w:val="0"/>
      <w:marBottom w:val="0"/>
      <w:divBdr>
        <w:top w:val="none" w:sz="0" w:space="0" w:color="auto"/>
        <w:left w:val="none" w:sz="0" w:space="0" w:color="auto"/>
        <w:bottom w:val="none" w:sz="0" w:space="0" w:color="auto"/>
        <w:right w:val="none" w:sz="0" w:space="0" w:color="auto"/>
      </w:divBdr>
    </w:div>
    <w:div w:id="859204818">
      <w:bodyDiv w:val="1"/>
      <w:marLeft w:val="0"/>
      <w:marRight w:val="0"/>
      <w:marTop w:val="0"/>
      <w:marBottom w:val="0"/>
      <w:divBdr>
        <w:top w:val="none" w:sz="0" w:space="0" w:color="auto"/>
        <w:left w:val="none" w:sz="0" w:space="0" w:color="auto"/>
        <w:bottom w:val="none" w:sz="0" w:space="0" w:color="auto"/>
        <w:right w:val="none" w:sz="0" w:space="0" w:color="auto"/>
      </w:divBdr>
    </w:div>
    <w:div w:id="872225990">
      <w:bodyDiv w:val="1"/>
      <w:marLeft w:val="0"/>
      <w:marRight w:val="0"/>
      <w:marTop w:val="0"/>
      <w:marBottom w:val="0"/>
      <w:divBdr>
        <w:top w:val="none" w:sz="0" w:space="0" w:color="auto"/>
        <w:left w:val="none" w:sz="0" w:space="0" w:color="auto"/>
        <w:bottom w:val="none" w:sz="0" w:space="0" w:color="auto"/>
        <w:right w:val="none" w:sz="0" w:space="0" w:color="auto"/>
      </w:divBdr>
    </w:div>
    <w:div w:id="881018691">
      <w:bodyDiv w:val="1"/>
      <w:marLeft w:val="0"/>
      <w:marRight w:val="0"/>
      <w:marTop w:val="0"/>
      <w:marBottom w:val="0"/>
      <w:divBdr>
        <w:top w:val="none" w:sz="0" w:space="0" w:color="auto"/>
        <w:left w:val="none" w:sz="0" w:space="0" w:color="auto"/>
        <w:bottom w:val="none" w:sz="0" w:space="0" w:color="auto"/>
        <w:right w:val="none" w:sz="0" w:space="0" w:color="auto"/>
      </w:divBdr>
    </w:div>
    <w:div w:id="893079677">
      <w:bodyDiv w:val="1"/>
      <w:marLeft w:val="0"/>
      <w:marRight w:val="0"/>
      <w:marTop w:val="0"/>
      <w:marBottom w:val="0"/>
      <w:divBdr>
        <w:top w:val="none" w:sz="0" w:space="0" w:color="auto"/>
        <w:left w:val="none" w:sz="0" w:space="0" w:color="auto"/>
        <w:bottom w:val="none" w:sz="0" w:space="0" w:color="auto"/>
        <w:right w:val="none" w:sz="0" w:space="0" w:color="auto"/>
      </w:divBdr>
    </w:div>
    <w:div w:id="899705019">
      <w:bodyDiv w:val="1"/>
      <w:marLeft w:val="0"/>
      <w:marRight w:val="0"/>
      <w:marTop w:val="0"/>
      <w:marBottom w:val="0"/>
      <w:divBdr>
        <w:top w:val="none" w:sz="0" w:space="0" w:color="auto"/>
        <w:left w:val="none" w:sz="0" w:space="0" w:color="auto"/>
        <w:bottom w:val="none" w:sz="0" w:space="0" w:color="auto"/>
        <w:right w:val="none" w:sz="0" w:space="0" w:color="auto"/>
      </w:divBdr>
    </w:div>
    <w:div w:id="907110125">
      <w:bodyDiv w:val="1"/>
      <w:marLeft w:val="0"/>
      <w:marRight w:val="0"/>
      <w:marTop w:val="0"/>
      <w:marBottom w:val="0"/>
      <w:divBdr>
        <w:top w:val="none" w:sz="0" w:space="0" w:color="auto"/>
        <w:left w:val="none" w:sz="0" w:space="0" w:color="auto"/>
        <w:bottom w:val="none" w:sz="0" w:space="0" w:color="auto"/>
        <w:right w:val="none" w:sz="0" w:space="0" w:color="auto"/>
      </w:divBdr>
    </w:div>
    <w:div w:id="909390117">
      <w:bodyDiv w:val="1"/>
      <w:marLeft w:val="0"/>
      <w:marRight w:val="0"/>
      <w:marTop w:val="0"/>
      <w:marBottom w:val="0"/>
      <w:divBdr>
        <w:top w:val="none" w:sz="0" w:space="0" w:color="auto"/>
        <w:left w:val="none" w:sz="0" w:space="0" w:color="auto"/>
        <w:bottom w:val="none" w:sz="0" w:space="0" w:color="auto"/>
        <w:right w:val="none" w:sz="0" w:space="0" w:color="auto"/>
      </w:divBdr>
    </w:div>
    <w:div w:id="925268870">
      <w:bodyDiv w:val="1"/>
      <w:marLeft w:val="0"/>
      <w:marRight w:val="0"/>
      <w:marTop w:val="0"/>
      <w:marBottom w:val="0"/>
      <w:divBdr>
        <w:top w:val="none" w:sz="0" w:space="0" w:color="auto"/>
        <w:left w:val="none" w:sz="0" w:space="0" w:color="auto"/>
        <w:bottom w:val="none" w:sz="0" w:space="0" w:color="auto"/>
        <w:right w:val="none" w:sz="0" w:space="0" w:color="auto"/>
      </w:divBdr>
    </w:div>
    <w:div w:id="939989918">
      <w:bodyDiv w:val="1"/>
      <w:marLeft w:val="0"/>
      <w:marRight w:val="0"/>
      <w:marTop w:val="0"/>
      <w:marBottom w:val="0"/>
      <w:divBdr>
        <w:top w:val="none" w:sz="0" w:space="0" w:color="auto"/>
        <w:left w:val="none" w:sz="0" w:space="0" w:color="auto"/>
        <w:bottom w:val="none" w:sz="0" w:space="0" w:color="auto"/>
        <w:right w:val="none" w:sz="0" w:space="0" w:color="auto"/>
      </w:divBdr>
    </w:div>
    <w:div w:id="944844435">
      <w:bodyDiv w:val="1"/>
      <w:marLeft w:val="0"/>
      <w:marRight w:val="0"/>
      <w:marTop w:val="0"/>
      <w:marBottom w:val="0"/>
      <w:divBdr>
        <w:top w:val="none" w:sz="0" w:space="0" w:color="auto"/>
        <w:left w:val="none" w:sz="0" w:space="0" w:color="auto"/>
        <w:bottom w:val="none" w:sz="0" w:space="0" w:color="auto"/>
        <w:right w:val="none" w:sz="0" w:space="0" w:color="auto"/>
      </w:divBdr>
    </w:div>
    <w:div w:id="953024527">
      <w:bodyDiv w:val="1"/>
      <w:marLeft w:val="0"/>
      <w:marRight w:val="0"/>
      <w:marTop w:val="0"/>
      <w:marBottom w:val="0"/>
      <w:divBdr>
        <w:top w:val="none" w:sz="0" w:space="0" w:color="auto"/>
        <w:left w:val="none" w:sz="0" w:space="0" w:color="auto"/>
        <w:bottom w:val="none" w:sz="0" w:space="0" w:color="auto"/>
        <w:right w:val="none" w:sz="0" w:space="0" w:color="auto"/>
      </w:divBdr>
    </w:div>
    <w:div w:id="953757112">
      <w:bodyDiv w:val="1"/>
      <w:marLeft w:val="0"/>
      <w:marRight w:val="0"/>
      <w:marTop w:val="0"/>
      <w:marBottom w:val="0"/>
      <w:divBdr>
        <w:top w:val="none" w:sz="0" w:space="0" w:color="auto"/>
        <w:left w:val="none" w:sz="0" w:space="0" w:color="auto"/>
        <w:bottom w:val="none" w:sz="0" w:space="0" w:color="auto"/>
        <w:right w:val="none" w:sz="0" w:space="0" w:color="auto"/>
      </w:divBdr>
    </w:div>
    <w:div w:id="993264156">
      <w:bodyDiv w:val="1"/>
      <w:marLeft w:val="0"/>
      <w:marRight w:val="0"/>
      <w:marTop w:val="0"/>
      <w:marBottom w:val="0"/>
      <w:divBdr>
        <w:top w:val="none" w:sz="0" w:space="0" w:color="auto"/>
        <w:left w:val="none" w:sz="0" w:space="0" w:color="auto"/>
        <w:bottom w:val="none" w:sz="0" w:space="0" w:color="auto"/>
        <w:right w:val="none" w:sz="0" w:space="0" w:color="auto"/>
      </w:divBdr>
    </w:div>
    <w:div w:id="993409019">
      <w:bodyDiv w:val="1"/>
      <w:marLeft w:val="0"/>
      <w:marRight w:val="0"/>
      <w:marTop w:val="0"/>
      <w:marBottom w:val="0"/>
      <w:divBdr>
        <w:top w:val="none" w:sz="0" w:space="0" w:color="auto"/>
        <w:left w:val="none" w:sz="0" w:space="0" w:color="auto"/>
        <w:bottom w:val="none" w:sz="0" w:space="0" w:color="auto"/>
        <w:right w:val="none" w:sz="0" w:space="0" w:color="auto"/>
      </w:divBdr>
    </w:div>
    <w:div w:id="993802439">
      <w:bodyDiv w:val="1"/>
      <w:marLeft w:val="0"/>
      <w:marRight w:val="0"/>
      <w:marTop w:val="0"/>
      <w:marBottom w:val="0"/>
      <w:divBdr>
        <w:top w:val="none" w:sz="0" w:space="0" w:color="auto"/>
        <w:left w:val="none" w:sz="0" w:space="0" w:color="auto"/>
        <w:bottom w:val="none" w:sz="0" w:space="0" w:color="auto"/>
        <w:right w:val="none" w:sz="0" w:space="0" w:color="auto"/>
      </w:divBdr>
    </w:div>
    <w:div w:id="1009991918">
      <w:bodyDiv w:val="1"/>
      <w:marLeft w:val="0"/>
      <w:marRight w:val="0"/>
      <w:marTop w:val="0"/>
      <w:marBottom w:val="0"/>
      <w:divBdr>
        <w:top w:val="none" w:sz="0" w:space="0" w:color="auto"/>
        <w:left w:val="none" w:sz="0" w:space="0" w:color="auto"/>
        <w:bottom w:val="none" w:sz="0" w:space="0" w:color="auto"/>
        <w:right w:val="none" w:sz="0" w:space="0" w:color="auto"/>
      </w:divBdr>
    </w:div>
    <w:div w:id="1017927286">
      <w:bodyDiv w:val="1"/>
      <w:marLeft w:val="0"/>
      <w:marRight w:val="0"/>
      <w:marTop w:val="0"/>
      <w:marBottom w:val="0"/>
      <w:divBdr>
        <w:top w:val="none" w:sz="0" w:space="0" w:color="auto"/>
        <w:left w:val="none" w:sz="0" w:space="0" w:color="auto"/>
        <w:bottom w:val="none" w:sz="0" w:space="0" w:color="auto"/>
        <w:right w:val="none" w:sz="0" w:space="0" w:color="auto"/>
      </w:divBdr>
    </w:div>
    <w:div w:id="1019770885">
      <w:bodyDiv w:val="1"/>
      <w:marLeft w:val="0"/>
      <w:marRight w:val="0"/>
      <w:marTop w:val="0"/>
      <w:marBottom w:val="0"/>
      <w:divBdr>
        <w:top w:val="none" w:sz="0" w:space="0" w:color="auto"/>
        <w:left w:val="none" w:sz="0" w:space="0" w:color="auto"/>
        <w:bottom w:val="none" w:sz="0" w:space="0" w:color="auto"/>
        <w:right w:val="none" w:sz="0" w:space="0" w:color="auto"/>
      </w:divBdr>
    </w:div>
    <w:div w:id="1022633237">
      <w:bodyDiv w:val="1"/>
      <w:marLeft w:val="0"/>
      <w:marRight w:val="0"/>
      <w:marTop w:val="0"/>
      <w:marBottom w:val="0"/>
      <w:divBdr>
        <w:top w:val="none" w:sz="0" w:space="0" w:color="auto"/>
        <w:left w:val="none" w:sz="0" w:space="0" w:color="auto"/>
        <w:bottom w:val="none" w:sz="0" w:space="0" w:color="auto"/>
        <w:right w:val="none" w:sz="0" w:space="0" w:color="auto"/>
      </w:divBdr>
    </w:div>
    <w:div w:id="1067067935">
      <w:bodyDiv w:val="1"/>
      <w:marLeft w:val="0"/>
      <w:marRight w:val="0"/>
      <w:marTop w:val="0"/>
      <w:marBottom w:val="0"/>
      <w:divBdr>
        <w:top w:val="none" w:sz="0" w:space="0" w:color="auto"/>
        <w:left w:val="none" w:sz="0" w:space="0" w:color="auto"/>
        <w:bottom w:val="none" w:sz="0" w:space="0" w:color="auto"/>
        <w:right w:val="none" w:sz="0" w:space="0" w:color="auto"/>
      </w:divBdr>
    </w:div>
    <w:div w:id="1092120444">
      <w:bodyDiv w:val="1"/>
      <w:marLeft w:val="0"/>
      <w:marRight w:val="0"/>
      <w:marTop w:val="0"/>
      <w:marBottom w:val="0"/>
      <w:divBdr>
        <w:top w:val="none" w:sz="0" w:space="0" w:color="auto"/>
        <w:left w:val="none" w:sz="0" w:space="0" w:color="auto"/>
        <w:bottom w:val="none" w:sz="0" w:space="0" w:color="auto"/>
        <w:right w:val="none" w:sz="0" w:space="0" w:color="auto"/>
      </w:divBdr>
    </w:div>
    <w:div w:id="1107507267">
      <w:bodyDiv w:val="1"/>
      <w:marLeft w:val="0"/>
      <w:marRight w:val="0"/>
      <w:marTop w:val="0"/>
      <w:marBottom w:val="0"/>
      <w:divBdr>
        <w:top w:val="none" w:sz="0" w:space="0" w:color="auto"/>
        <w:left w:val="none" w:sz="0" w:space="0" w:color="auto"/>
        <w:bottom w:val="none" w:sz="0" w:space="0" w:color="auto"/>
        <w:right w:val="none" w:sz="0" w:space="0" w:color="auto"/>
      </w:divBdr>
    </w:div>
    <w:div w:id="1113087399">
      <w:bodyDiv w:val="1"/>
      <w:marLeft w:val="0"/>
      <w:marRight w:val="0"/>
      <w:marTop w:val="0"/>
      <w:marBottom w:val="0"/>
      <w:divBdr>
        <w:top w:val="none" w:sz="0" w:space="0" w:color="auto"/>
        <w:left w:val="none" w:sz="0" w:space="0" w:color="auto"/>
        <w:bottom w:val="none" w:sz="0" w:space="0" w:color="auto"/>
        <w:right w:val="none" w:sz="0" w:space="0" w:color="auto"/>
      </w:divBdr>
    </w:div>
    <w:div w:id="1118256886">
      <w:bodyDiv w:val="1"/>
      <w:marLeft w:val="0"/>
      <w:marRight w:val="0"/>
      <w:marTop w:val="0"/>
      <w:marBottom w:val="0"/>
      <w:divBdr>
        <w:top w:val="none" w:sz="0" w:space="0" w:color="auto"/>
        <w:left w:val="none" w:sz="0" w:space="0" w:color="auto"/>
        <w:bottom w:val="none" w:sz="0" w:space="0" w:color="auto"/>
        <w:right w:val="none" w:sz="0" w:space="0" w:color="auto"/>
      </w:divBdr>
    </w:div>
    <w:div w:id="1122770838">
      <w:bodyDiv w:val="1"/>
      <w:marLeft w:val="0"/>
      <w:marRight w:val="0"/>
      <w:marTop w:val="0"/>
      <w:marBottom w:val="0"/>
      <w:divBdr>
        <w:top w:val="none" w:sz="0" w:space="0" w:color="auto"/>
        <w:left w:val="none" w:sz="0" w:space="0" w:color="auto"/>
        <w:bottom w:val="none" w:sz="0" w:space="0" w:color="auto"/>
        <w:right w:val="none" w:sz="0" w:space="0" w:color="auto"/>
      </w:divBdr>
    </w:div>
    <w:div w:id="1127116308">
      <w:bodyDiv w:val="1"/>
      <w:marLeft w:val="0"/>
      <w:marRight w:val="0"/>
      <w:marTop w:val="0"/>
      <w:marBottom w:val="0"/>
      <w:divBdr>
        <w:top w:val="none" w:sz="0" w:space="0" w:color="auto"/>
        <w:left w:val="none" w:sz="0" w:space="0" w:color="auto"/>
        <w:bottom w:val="none" w:sz="0" w:space="0" w:color="auto"/>
        <w:right w:val="none" w:sz="0" w:space="0" w:color="auto"/>
      </w:divBdr>
    </w:div>
    <w:div w:id="1129009671">
      <w:bodyDiv w:val="1"/>
      <w:marLeft w:val="0"/>
      <w:marRight w:val="0"/>
      <w:marTop w:val="0"/>
      <w:marBottom w:val="0"/>
      <w:divBdr>
        <w:top w:val="none" w:sz="0" w:space="0" w:color="auto"/>
        <w:left w:val="none" w:sz="0" w:space="0" w:color="auto"/>
        <w:bottom w:val="none" w:sz="0" w:space="0" w:color="auto"/>
        <w:right w:val="none" w:sz="0" w:space="0" w:color="auto"/>
      </w:divBdr>
    </w:div>
    <w:div w:id="1132751463">
      <w:bodyDiv w:val="1"/>
      <w:marLeft w:val="0"/>
      <w:marRight w:val="0"/>
      <w:marTop w:val="0"/>
      <w:marBottom w:val="0"/>
      <w:divBdr>
        <w:top w:val="none" w:sz="0" w:space="0" w:color="auto"/>
        <w:left w:val="none" w:sz="0" w:space="0" w:color="auto"/>
        <w:bottom w:val="none" w:sz="0" w:space="0" w:color="auto"/>
        <w:right w:val="none" w:sz="0" w:space="0" w:color="auto"/>
      </w:divBdr>
    </w:div>
    <w:div w:id="1135367961">
      <w:bodyDiv w:val="1"/>
      <w:marLeft w:val="0"/>
      <w:marRight w:val="0"/>
      <w:marTop w:val="0"/>
      <w:marBottom w:val="0"/>
      <w:divBdr>
        <w:top w:val="none" w:sz="0" w:space="0" w:color="auto"/>
        <w:left w:val="none" w:sz="0" w:space="0" w:color="auto"/>
        <w:bottom w:val="none" w:sz="0" w:space="0" w:color="auto"/>
        <w:right w:val="none" w:sz="0" w:space="0" w:color="auto"/>
      </w:divBdr>
    </w:div>
    <w:div w:id="1162888711">
      <w:bodyDiv w:val="1"/>
      <w:marLeft w:val="0"/>
      <w:marRight w:val="0"/>
      <w:marTop w:val="0"/>
      <w:marBottom w:val="0"/>
      <w:divBdr>
        <w:top w:val="none" w:sz="0" w:space="0" w:color="auto"/>
        <w:left w:val="none" w:sz="0" w:space="0" w:color="auto"/>
        <w:bottom w:val="none" w:sz="0" w:space="0" w:color="auto"/>
        <w:right w:val="none" w:sz="0" w:space="0" w:color="auto"/>
      </w:divBdr>
    </w:div>
    <w:div w:id="1197624354">
      <w:bodyDiv w:val="1"/>
      <w:marLeft w:val="0"/>
      <w:marRight w:val="0"/>
      <w:marTop w:val="0"/>
      <w:marBottom w:val="0"/>
      <w:divBdr>
        <w:top w:val="none" w:sz="0" w:space="0" w:color="auto"/>
        <w:left w:val="none" w:sz="0" w:space="0" w:color="auto"/>
        <w:bottom w:val="none" w:sz="0" w:space="0" w:color="auto"/>
        <w:right w:val="none" w:sz="0" w:space="0" w:color="auto"/>
      </w:divBdr>
    </w:div>
    <w:div w:id="1246576531">
      <w:bodyDiv w:val="1"/>
      <w:marLeft w:val="0"/>
      <w:marRight w:val="0"/>
      <w:marTop w:val="0"/>
      <w:marBottom w:val="0"/>
      <w:divBdr>
        <w:top w:val="none" w:sz="0" w:space="0" w:color="auto"/>
        <w:left w:val="none" w:sz="0" w:space="0" w:color="auto"/>
        <w:bottom w:val="none" w:sz="0" w:space="0" w:color="auto"/>
        <w:right w:val="none" w:sz="0" w:space="0" w:color="auto"/>
      </w:divBdr>
    </w:div>
    <w:div w:id="1249580681">
      <w:bodyDiv w:val="1"/>
      <w:marLeft w:val="0"/>
      <w:marRight w:val="0"/>
      <w:marTop w:val="0"/>
      <w:marBottom w:val="0"/>
      <w:divBdr>
        <w:top w:val="none" w:sz="0" w:space="0" w:color="auto"/>
        <w:left w:val="none" w:sz="0" w:space="0" w:color="auto"/>
        <w:bottom w:val="none" w:sz="0" w:space="0" w:color="auto"/>
        <w:right w:val="none" w:sz="0" w:space="0" w:color="auto"/>
      </w:divBdr>
    </w:div>
    <w:div w:id="1250429180">
      <w:bodyDiv w:val="1"/>
      <w:marLeft w:val="0"/>
      <w:marRight w:val="0"/>
      <w:marTop w:val="0"/>
      <w:marBottom w:val="0"/>
      <w:divBdr>
        <w:top w:val="none" w:sz="0" w:space="0" w:color="auto"/>
        <w:left w:val="none" w:sz="0" w:space="0" w:color="auto"/>
        <w:bottom w:val="none" w:sz="0" w:space="0" w:color="auto"/>
        <w:right w:val="none" w:sz="0" w:space="0" w:color="auto"/>
      </w:divBdr>
    </w:div>
    <w:div w:id="1253776487">
      <w:bodyDiv w:val="1"/>
      <w:marLeft w:val="0"/>
      <w:marRight w:val="0"/>
      <w:marTop w:val="0"/>
      <w:marBottom w:val="0"/>
      <w:divBdr>
        <w:top w:val="none" w:sz="0" w:space="0" w:color="auto"/>
        <w:left w:val="none" w:sz="0" w:space="0" w:color="auto"/>
        <w:bottom w:val="none" w:sz="0" w:space="0" w:color="auto"/>
        <w:right w:val="none" w:sz="0" w:space="0" w:color="auto"/>
      </w:divBdr>
    </w:div>
    <w:div w:id="1269851532">
      <w:bodyDiv w:val="1"/>
      <w:marLeft w:val="0"/>
      <w:marRight w:val="0"/>
      <w:marTop w:val="0"/>
      <w:marBottom w:val="0"/>
      <w:divBdr>
        <w:top w:val="none" w:sz="0" w:space="0" w:color="auto"/>
        <w:left w:val="none" w:sz="0" w:space="0" w:color="auto"/>
        <w:bottom w:val="none" w:sz="0" w:space="0" w:color="auto"/>
        <w:right w:val="none" w:sz="0" w:space="0" w:color="auto"/>
      </w:divBdr>
    </w:div>
    <w:div w:id="1271351644">
      <w:bodyDiv w:val="1"/>
      <w:marLeft w:val="0"/>
      <w:marRight w:val="0"/>
      <w:marTop w:val="0"/>
      <w:marBottom w:val="0"/>
      <w:divBdr>
        <w:top w:val="none" w:sz="0" w:space="0" w:color="auto"/>
        <w:left w:val="none" w:sz="0" w:space="0" w:color="auto"/>
        <w:bottom w:val="none" w:sz="0" w:space="0" w:color="auto"/>
        <w:right w:val="none" w:sz="0" w:space="0" w:color="auto"/>
      </w:divBdr>
    </w:div>
    <w:div w:id="1288660567">
      <w:bodyDiv w:val="1"/>
      <w:marLeft w:val="0"/>
      <w:marRight w:val="0"/>
      <w:marTop w:val="0"/>
      <w:marBottom w:val="0"/>
      <w:divBdr>
        <w:top w:val="none" w:sz="0" w:space="0" w:color="auto"/>
        <w:left w:val="none" w:sz="0" w:space="0" w:color="auto"/>
        <w:bottom w:val="none" w:sz="0" w:space="0" w:color="auto"/>
        <w:right w:val="none" w:sz="0" w:space="0" w:color="auto"/>
      </w:divBdr>
    </w:div>
    <w:div w:id="1291548781">
      <w:bodyDiv w:val="1"/>
      <w:marLeft w:val="0"/>
      <w:marRight w:val="0"/>
      <w:marTop w:val="0"/>
      <w:marBottom w:val="0"/>
      <w:divBdr>
        <w:top w:val="none" w:sz="0" w:space="0" w:color="auto"/>
        <w:left w:val="none" w:sz="0" w:space="0" w:color="auto"/>
        <w:bottom w:val="none" w:sz="0" w:space="0" w:color="auto"/>
        <w:right w:val="none" w:sz="0" w:space="0" w:color="auto"/>
      </w:divBdr>
    </w:div>
    <w:div w:id="1294022619">
      <w:bodyDiv w:val="1"/>
      <w:marLeft w:val="0"/>
      <w:marRight w:val="0"/>
      <w:marTop w:val="0"/>
      <w:marBottom w:val="0"/>
      <w:divBdr>
        <w:top w:val="none" w:sz="0" w:space="0" w:color="auto"/>
        <w:left w:val="none" w:sz="0" w:space="0" w:color="auto"/>
        <w:bottom w:val="none" w:sz="0" w:space="0" w:color="auto"/>
        <w:right w:val="none" w:sz="0" w:space="0" w:color="auto"/>
      </w:divBdr>
    </w:div>
    <w:div w:id="1294143323">
      <w:bodyDiv w:val="1"/>
      <w:marLeft w:val="0"/>
      <w:marRight w:val="0"/>
      <w:marTop w:val="0"/>
      <w:marBottom w:val="0"/>
      <w:divBdr>
        <w:top w:val="none" w:sz="0" w:space="0" w:color="auto"/>
        <w:left w:val="none" w:sz="0" w:space="0" w:color="auto"/>
        <w:bottom w:val="none" w:sz="0" w:space="0" w:color="auto"/>
        <w:right w:val="none" w:sz="0" w:space="0" w:color="auto"/>
      </w:divBdr>
    </w:div>
    <w:div w:id="1300107038">
      <w:bodyDiv w:val="1"/>
      <w:marLeft w:val="0"/>
      <w:marRight w:val="0"/>
      <w:marTop w:val="0"/>
      <w:marBottom w:val="0"/>
      <w:divBdr>
        <w:top w:val="none" w:sz="0" w:space="0" w:color="auto"/>
        <w:left w:val="none" w:sz="0" w:space="0" w:color="auto"/>
        <w:bottom w:val="none" w:sz="0" w:space="0" w:color="auto"/>
        <w:right w:val="none" w:sz="0" w:space="0" w:color="auto"/>
      </w:divBdr>
    </w:div>
    <w:div w:id="1330519585">
      <w:bodyDiv w:val="1"/>
      <w:marLeft w:val="0"/>
      <w:marRight w:val="0"/>
      <w:marTop w:val="0"/>
      <w:marBottom w:val="0"/>
      <w:divBdr>
        <w:top w:val="none" w:sz="0" w:space="0" w:color="auto"/>
        <w:left w:val="none" w:sz="0" w:space="0" w:color="auto"/>
        <w:bottom w:val="none" w:sz="0" w:space="0" w:color="auto"/>
        <w:right w:val="none" w:sz="0" w:space="0" w:color="auto"/>
      </w:divBdr>
    </w:div>
    <w:div w:id="1335111111">
      <w:bodyDiv w:val="1"/>
      <w:marLeft w:val="0"/>
      <w:marRight w:val="0"/>
      <w:marTop w:val="0"/>
      <w:marBottom w:val="0"/>
      <w:divBdr>
        <w:top w:val="none" w:sz="0" w:space="0" w:color="auto"/>
        <w:left w:val="none" w:sz="0" w:space="0" w:color="auto"/>
        <w:bottom w:val="none" w:sz="0" w:space="0" w:color="auto"/>
        <w:right w:val="none" w:sz="0" w:space="0" w:color="auto"/>
      </w:divBdr>
    </w:div>
    <w:div w:id="1350597620">
      <w:bodyDiv w:val="1"/>
      <w:marLeft w:val="0"/>
      <w:marRight w:val="0"/>
      <w:marTop w:val="0"/>
      <w:marBottom w:val="0"/>
      <w:divBdr>
        <w:top w:val="none" w:sz="0" w:space="0" w:color="auto"/>
        <w:left w:val="none" w:sz="0" w:space="0" w:color="auto"/>
        <w:bottom w:val="none" w:sz="0" w:space="0" w:color="auto"/>
        <w:right w:val="none" w:sz="0" w:space="0" w:color="auto"/>
      </w:divBdr>
    </w:div>
    <w:div w:id="1360280777">
      <w:bodyDiv w:val="1"/>
      <w:marLeft w:val="0"/>
      <w:marRight w:val="0"/>
      <w:marTop w:val="0"/>
      <w:marBottom w:val="0"/>
      <w:divBdr>
        <w:top w:val="none" w:sz="0" w:space="0" w:color="auto"/>
        <w:left w:val="none" w:sz="0" w:space="0" w:color="auto"/>
        <w:bottom w:val="none" w:sz="0" w:space="0" w:color="auto"/>
        <w:right w:val="none" w:sz="0" w:space="0" w:color="auto"/>
      </w:divBdr>
    </w:div>
    <w:div w:id="1364092045">
      <w:bodyDiv w:val="1"/>
      <w:marLeft w:val="0"/>
      <w:marRight w:val="0"/>
      <w:marTop w:val="0"/>
      <w:marBottom w:val="0"/>
      <w:divBdr>
        <w:top w:val="none" w:sz="0" w:space="0" w:color="auto"/>
        <w:left w:val="none" w:sz="0" w:space="0" w:color="auto"/>
        <w:bottom w:val="none" w:sz="0" w:space="0" w:color="auto"/>
        <w:right w:val="none" w:sz="0" w:space="0" w:color="auto"/>
      </w:divBdr>
    </w:div>
    <w:div w:id="1404371255">
      <w:bodyDiv w:val="1"/>
      <w:marLeft w:val="0"/>
      <w:marRight w:val="0"/>
      <w:marTop w:val="0"/>
      <w:marBottom w:val="0"/>
      <w:divBdr>
        <w:top w:val="none" w:sz="0" w:space="0" w:color="auto"/>
        <w:left w:val="none" w:sz="0" w:space="0" w:color="auto"/>
        <w:bottom w:val="none" w:sz="0" w:space="0" w:color="auto"/>
        <w:right w:val="none" w:sz="0" w:space="0" w:color="auto"/>
      </w:divBdr>
    </w:div>
    <w:div w:id="1416708089">
      <w:bodyDiv w:val="1"/>
      <w:marLeft w:val="0"/>
      <w:marRight w:val="0"/>
      <w:marTop w:val="0"/>
      <w:marBottom w:val="0"/>
      <w:divBdr>
        <w:top w:val="none" w:sz="0" w:space="0" w:color="auto"/>
        <w:left w:val="none" w:sz="0" w:space="0" w:color="auto"/>
        <w:bottom w:val="none" w:sz="0" w:space="0" w:color="auto"/>
        <w:right w:val="none" w:sz="0" w:space="0" w:color="auto"/>
      </w:divBdr>
    </w:div>
    <w:div w:id="1440560552">
      <w:bodyDiv w:val="1"/>
      <w:marLeft w:val="0"/>
      <w:marRight w:val="0"/>
      <w:marTop w:val="0"/>
      <w:marBottom w:val="0"/>
      <w:divBdr>
        <w:top w:val="none" w:sz="0" w:space="0" w:color="auto"/>
        <w:left w:val="none" w:sz="0" w:space="0" w:color="auto"/>
        <w:bottom w:val="none" w:sz="0" w:space="0" w:color="auto"/>
        <w:right w:val="none" w:sz="0" w:space="0" w:color="auto"/>
      </w:divBdr>
    </w:div>
    <w:div w:id="1463690164">
      <w:bodyDiv w:val="1"/>
      <w:marLeft w:val="0"/>
      <w:marRight w:val="0"/>
      <w:marTop w:val="0"/>
      <w:marBottom w:val="0"/>
      <w:divBdr>
        <w:top w:val="none" w:sz="0" w:space="0" w:color="auto"/>
        <w:left w:val="none" w:sz="0" w:space="0" w:color="auto"/>
        <w:bottom w:val="none" w:sz="0" w:space="0" w:color="auto"/>
        <w:right w:val="none" w:sz="0" w:space="0" w:color="auto"/>
      </w:divBdr>
    </w:div>
    <w:div w:id="1476994123">
      <w:bodyDiv w:val="1"/>
      <w:marLeft w:val="0"/>
      <w:marRight w:val="0"/>
      <w:marTop w:val="0"/>
      <w:marBottom w:val="0"/>
      <w:divBdr>
        <w:top w:val="none" w:sz="0" w:space="0" w:color="auto"/>
        <w:left w:val="none" w:sz="0" w:space="0" w:color="auto"/>
        <w:bottom w:val="none" w:sz="0" w:space="0" w:color="auto"/>
        <w:right w:val="none" w:sz="0" w:space="0" w:color="auto"/>
      </w:divBdr>
    </w:div>
    <w:div w:id="1502164891">
      <w:bodyDiv w:val="1"/>
      <w:marLeft w:val="0"/>
      <w:marRight w:val="0"/>
      <w:marTop w:val="0"/>
      <w:marBottom w:val="0"/>
      <w:divBdr>
        <w:top w:val="none" w:sz="0" w:space="0" w:color="auto"/>
        <w:left w:val="none" w:sz="0" w:space="0" w:color="auto"/>
        <w:bottom w:val="none" w:sz="0" w:space="0" w:color="auto"/>
        <w:right w:val="none" w:sz="0" w:space="0" w:color="auto"/>
      </w:divBdr>
    </w:div>
    <w:div w:id="1510172260">
      <w:bodyDiv w:val="1"/>
      <w:marLeft w:val="0"/>
      <w:marRight w:val="0"/>
      <w:marTop w:val="0"/>
      <w:marBottom w:val="0"/>
      <w:divBdr>
        <w:top w:val="none" w:sz="0" w:space="0" w:color="auto"/>
        <w:left w:val="none" w:sz="0" w:space="0" w:color="auto"/>
        <w:bottom w:val="none" w:sz="0" w:space="0" w:color="auto"/>
        <w:right w:val="none" w:sz="0" w:space="0" w:color="auto"/>
      </w:divBdr>
    </w:div>
    <w:div w:id="1522545264">
      <w:bodyDiv w:val="1"/>
      <w:marLeft w:val="0"/>
      <w:marRight w:val="0"/>
      <w:marTop w:val="0"/>
      <w:marBottom w:val="0"/>
      <w:divBdr>
        <w:top w:val="none" w:sz="0" w:space="0" w:color="auto"/>
        <w:left w:val="none" w:sz="0" w:space="0" w:color="auto"/>
        <w:bottom w:val="none" w:sz="0" w:space="0" w:color="auto"/>
        <w:right w:val="none" w:sz="0" w:space="0" w:color="auto"/>
      </w:divBdr>
    </w:div>
    <w:div w:id="1538078972">
      <w:bodyDiv w:val="1"/>
      <w:marLeft w:val="0"/>
      <w:marRight w:val="0"/>
      <w:marTop w:val="0"/>
      <w:marBottom w:val="0"/>
      <w:divBdr>
        <w:top w:val="none" w:sz="0" w:space="0" w:color="auto"/>
        <w:left w:val="none" w:sz="0" w:space="0" w:color="auto"/>
        <w:bottom w:val="none" w:sz="0" w:space="0" w:color="auto"/>
        <w:right w:val="none" w:sz="0" w:space="0" w:color="auto"/>
      </w:divBdr>
    </w:div>
    <w:div w:id="1545487401">
      <w:bodyDiv w:val="1"/>
      <w:marLeft w:val="0"/>
      <w:marRight w:val="0"/>
      <w:marTop w:val="0"/>
      <w:marBottom w:val="0"/>
      <w:divBdr>
        <w:top w:val="none" w:sz="0" w:space="0" w:color="auto"/>
        <w:left w:val="none" w:sz="0" w:space="0" w:color="auto"/>
        <w:bottom w:val="none" w:sz="0" w:space="0" w:color="auto"/>
        <w:right w:val="none" w:sz="0" w:space="0" w:color="auto"/>
      </w:divBdr>
    </w:div>
    <w:div w:id="1552882913">
      <w:bodyDiv w:val="1"/>
      <w:marLeft w:val="0"/>
      <w:marRight w:val="0"/>
      <w:marTop w:val="0"/>
      <w:marBottom w:val="0"/>
      <w:divBdr>
        <w:top w:val="none" w:sz="0" w:space="0" w:color="auto"/>
        <w:left w:val="none" w:sz="0" w:space="0" w:color="auto"/>
        <w:bottom w:val="none" w:sz="0" w:space="0" w:color="auto"/>
        <w:right w:val="none" w:sz="0" w:space="0" w:color="auto"/>
      </w:divBdr>
    </w:div>
    <w:div w:id="1565291727">
      <w:bodyDiv w:val="1"/>
      <w:marLeft w:val="0"/>
      <w:marRight w:val="0"/>
      <w:marTop w:val="0"/>
      <w:marBottom w:val="0"/>
      <w:divBdr>
        <w:top w:val="none" w:sz="0" w:space="0" w:color="auto"/>
        <w:left w:val="none" w:sz="0" w:space="0" w:color="auto"/>
        <w:bottom w:val="none" w:sz="0" w:space="0" w:color="auto"/>
        <w:right w:val="none" w:sz="0" w:space="0" w:color="auto"/>
      </w:divBdr>
    </w:div>
    <w:div w:id="1573277909">
      <w:bodyDiv w:val="1"/>
      <w:marLeft w:val="0"/>
      <w:marRight w:val="0"/>
      <w:marTop w:val="0"/>
      <w:marBottom w:val="0"/>
      <w:divBdr>
        <w:top w:val="none" w:sz="0" w:space="0" w:color="auto"/>
        <w:left w:val="none" w:sz="0" w:space="0" w:color="auto"/>
        <w:bottom w:val="none" w:sz="0" w:space="0" w:color="auto"/>
        <w:right w:val="none" w:sz="0" w:space="0" w:color="auto"/>
      </w:divBdr>
    </w:div>
    <w:div w:id="1605653499">
      <w:bodyDiv w:val="1"/>
      <w:marLeft w:val="0"/>
      <w:marRight w:val="0"/>
      <w:marTop w:val="0"/>
      <w:marBottom w:val="0"/>
      <w:divBdr>
        <w:top w:val="none" w:sz="0" w:space="0" w:color="auto"/>
        <w:left w:val="none" w:sz="0" w:space="0" w:color="auto"/>
        <w:bottom w:val="none" w:sz="0" w:space="0" w:color="auto"/>
        <w:right w:val="none" w:sz="0" w:space="0" w:color="auto"/>
      </w:divBdr>
    </w:div>
    <w:div w:id="1615139863">
      <w:bodyDiv w:val="1"/>
      <w:marLeft w:val="0"/>
      <w:marRight w:val="0"/>
      <w:marTop w:val="0"/>
      <w:marBottom w:val="0"/>
      <w:divBdr>
        <w:top w:val="none" w:sz="0" w:space="0" w:color="auto"/>
        <w:left w:val="none" w:sz="0" w:space="0" w:color="auto"/>
        <w:bottom w:val="none" w:sz="0" w:space="0" w:color="auto"/>
        <w:right w:val="none" w:sz="0" w:space="0" w:color="auto"/>
      </w:divBdr>
    </w:div>
    <w:div w:id="1636371856">
      <w:bodyDiv w:val="1"/>
      <w:marLeft w:val="0"/>
      <w:marRight w:val="0"/>
      <w:marTop w:val="0"/>
      <w:marBottom w:val="0"/>
      <w:divBdr>
        <w:top w:val="none" w:sz="0" w:space="0" w:color="auto"/>
        <w:left w:val="none" w:sz="0" w:space="0" w:color="auto"/>
        <w:bottom w:val="none" w:sz="0" w:space="0" w:color="auto"/>
        <w:right w:val="none" w:sz="0" w:space="0" w:color="auto"/>
      </w:divBdr>
    </w:div>
    <w:div w:id="1644385529">
      <w:bodyDiv w:val="1"/>
      <w:marLeft w:val="0"/>
      <w:marRight w:val="0"/>
      <w:marTop w:val="0"/>
      <w:marBottom w:val="0"/>
      <w:divBdr>
        <w:top w:val="none" w:sz="0" w:space="0" w:color="auto"/>
        <w:left w:val="none" w:sz="0" w:space="0" w:color="auto"/>
        <w:bottom w:val="none" w:sz="0" w:space="0" w:color="auto"/>
        <w:right w:val="none" w:sz="0" w:space="0" w:color="auto"/>
      </w:divBdr>
    </w:div>
    <w:div w:id="1652707145">
      <w:bodyDiv w:val="1"/>
      <w:marLeft w:val="0"/>
      <w:marRight w:val="0"/>
      <w:marTop w:val="0"/>
      <w:marBottom w:val="0"/>
      <w:divBdr>
        <w:top w:val="none" w:sz="0" w:space="0" w:color="auto"/>
        <w:left w:val="none" w:sz="0" w:space="0" w:color="auto"/>
        <w:bottom w:val="none" w:sz="0" w:space="0" w:color="auto"/>
        <w:right w:val="none" w:sz="0" w:space="0" w:color="auto"/>
      </w:divBdr>
    </w:div>
    <w:div w:id="1668633074">
      <w:bodyDiv w:val="1"/>
      <w:marLeft w:val="0"/>
      <w:marRight w:val="0"/>
      <w:marTop w:val="0"/>
      <w:marBottom w:val="0"/>
      <w:divBdr>
        <w:top w:val="none" w:sz="0" w:space="0" w:color="auto"/>
        <w:left w:val="none" w:sz="0" w:space="0" w:color="auto"/>
        <w:bottom w:val="none" w:sz="0" w:space="0" w:color="auto"/>
        <w:right w:val="none" w:sz="0" w:space="0" w:color="auto"/>
      </w:divBdr>
    </w:div>
    <w:div w:id="1700159802">
      <w:bodyDiv w:val="1"/>
      <w:marLeft w:val="0"/>
      <w:marRight w:val="0"/>
      <w:marTop w:val="0"/>
      <w:marBottom w:val="0"/>
      <w:divBdr>
        <w:top w:val="none" w:sz="0" w:space="0" w:color="auto"/>
        <w:left w:val="none" w:sz="0" w:space="0" w:color="auto"/>
        <w:bottom w:val="none" w:sz="0" w:space="0" w:color="auto"/>
        <w:right w:val="none" w:sz="0" w:space="0" w:color="auto"/>
      </w:divBdr>
    </w:div>
    <w:div w:id="1710565489">
      <w:bodyDiv w:val="1"/>
      <w:marLeft w:val="0"/>
      <w:marRight w:val="0"/>
      <w:marTop w:val="0"/>
      <w:marBottom w:val="0"/>
      <w:divBdr>
        <w:top w:val="none" w:sz="0" w:space="0" w:color="auto"/>
        <w:left w:val="none" w:sz="0" w:space="0" w:color="auto"/>
        <w:bottom w:val="none" w:sz="0" w:space="0" w:color="auto"/>
        <w:right w:val="none" w:sz="0" w:space="0" w:color="auto"/>
      </w:divBdr>
    </w:div>
    <w:div w:id="1730415693">
      <w:bodyDiv w:val="1"/>
      <w:marLeft w:val="0"/>
      <w:marRight w:val="0"/>
      <w:marTop w:val="0"/>
      <w:marBottom w:val="0"/>
      <w:divBdr>
        <w:top w:val="none" w:sz="0" w:space="0" w:color="auto"/>
        <w:left w:val="none" w:sz="0" w:space="0" w:color="auto"/>
        <w:bottom w:val="none" w:sz="0" w:space="0" w:color="auto"/>
        <w:right w:val="none" w:sz="0" w:space="0" w:color="auto"/>
      </w:divBdr>
    </w:div>
    <w:div w:id="1779711012">
      <w:bodyDiv w:val="1"/>
      <w:marLeft w:val="0"/>
      <w:marRight w:val="0"/>
      <w:marTop w:val="0"/>
      <w:marBottom w:val="0"/>
      <w:divBdr>
        <w:top w:val="none" w:sz="0" w:space="0" w:color="auto"/>
        <w:left w:val="none" w:sz="0" w:space="0" w:color="auto"/>
        <w:bottom w:val="none" w:sz="0" w:space="0" w:color="auto"/>
        <w:right w:val="none" w:sz="0" w:space="0" w:color="auto"/>
      </w:divBdr>
    </w:div>
    <w:div w:id="1784417167">
      <w:bodyDiv w:val="1"/>
      <w:marLeft w:val="0"/>
      <w:marRight w:val="0"/>
      <w:marTop w:val="0"/>
      <w:marBottom w:val="0"/>
      <w:divBdr>
        <w:top w:val="none" w:sz="0" w:space="0" w:color="auto"/>
        <w:left w:val="none" w:sz="0" w:space="0" w:color="auto"/>
        <w:bottom w:val="none" w:sz="0" w:space="0" w:color="auto"/>
        <w:right w:val="none" w:sz="0" w:space="0" w:color="auto"/>
      </w:divBdr>
    </w:div>
    <w:div w:id="1787308131">
      <w:bodyDiv w:val="1"/>
      <w:marLeft w:val="0"/>
      <w:marRight w:val="0"/>
      <w:marTop w:val="0"/>
      <w:marBottom w:val="0"/>
      <w:divBdr>
        <w:top w:val="none" w:sz="0" w:space="0" w:color="auto"/>
        <w:left w:val="none" w:sz="0" w:space="0" w:color="auto"/>
        <w:bottom w:val="none" w:sz="0" w:space="0" w:color="auto"/>
        <w:right w:val="none" w:sz="0" w:space="0" w:color="auto"/>
      </w:divBdr>
    </w:div>
    <w:div w:id="1790589922">
      <w:bodyDiv w:val="1"/>
      <w:marLeft w:val="0"/>
      <w:marRight w:val="0"/>
      <w:marTop w:val="0"/>
      <w:marBottom w:val="0"/>
      <w:divBdr>
        <w:top w:val="none" w:sz="0" w:space="0" w:color="auto"/>
        <w:left w:val="none" w:sz="0" w:space="0" w:color="auto"/>
        <w:bottom w:val="none" w:sz="0" w:space="0" w:color="auto"/>
        <w:right w:val="none" w:sz="0" w:space="0" w:color="auto"/>
      </w:divBdr>
    </w:div>
    <w:div w:id="1792245050">
      <w:bodyDiv w:val="1"/>
      <w:marLeft w:val="0"/>
      <w:marRight w:val="0"/>
      <w:marTop w:val="0"/>
      <w:marBottom w:val="0"/>
      <w:divBdr>
        <w:top w:val="none" w:sz="0" w:space="0" w:color="auto"/>
        <w:left w:val="none" w:sz="0" w:space="0" w:color="auto"/>
        <w:bottom w:val="none" w:sz="0" w:space="0" w:color="auto"/>
        <w:right w:val="none" w:sz="0" w:space="0" w:color="auto"/>
      </w:divBdr>
    </w:div>
    <w:div w:id="1808743870">
      <w:bodyDiv w:val="1"/>
      <w:marLeft w:val="0"/>
      <w:marRight w:val="0"/>
      <w:marTop w:val="0"/>
      <w:marBottom w:val="0"/>
      <w:divBdr>
        <w:top w:val="none" w:sz="0" w:space="0" w:color="auto"/>
        <w:left w:val="none" w:sz="0" w:space="0" w:color="auto"/>
        <w:bottom w:val="none" w:sz="0" w:space="0" w:color="auto"/>
        <w:right w:val="none" w:sz="0" w:space="0" w:color="auto"/>
      </w:divBdr>
    </w:div>
    <w:div w:id="1837184349">
      <w:bodyDiv w:val="1"/>
      <w:marLeft w:val="0"/>
      <w:marRight w:val="0"/>
      <w:marTop w:val="0"/>
      <w:marBottom w:val="0"/>
      <w:divBdr>
        <w:top w:val="none" w:sz="0" w:space="0" w:color="auto"/>
        <w:left w:val="none" w:sz="0" w:space="0" w:color="auto"/>
        <w:bottom w:val="none" w:sz="0" w:space="0" w:color="auto"/>
        <w:right w:val="none" w:sz="0" w:space="0" w:color="auto"/>
      </w:divBdr>
    </w:div>
    <w:div w:id="1851479470">
      <w:bodyDiv w:val="1"/>
      <w:marLeft w:val="0"/>
      <w:marRight w:val="0"/>
      <w:marTop w:val="0"/>
      <w:marBottom w:val="0"/>
      <w:divBdr>
        <w:top w:val="none" w:sz="0" w:space="0" w:color="auto"/>
        <w:left w:val="none" w:sz="0" w:space="0" w:color="auto"/>
        <w:bottom w:val="none" w:sz="0" w:space="0" w:color="auto"/>
        <w:right w:val="none" w:sz="0" w:space="0" w:color="auto"/>
      </w:divBdr>
    </w:div>
    <w:div w:id="1867255165">
      <w:bodyDiv w:val="1"/>
      <w:marLeft w:val="0"/>
      <w:marRight w:val="0"/>
      <w:marTop w:val="0"/>
      <w:marBottom w:val="0"/>
      <w:divBdr>
        <w:top w:val="none" w:sz="0" w:space="0" w:color="auto"/>
        <w:left w:val="none" w:sz="0" w:space="0" w:color="auto"/>
        <w:bottom w:val="none" w:sz="0" w:space="0" w:color="auto"/>
        <w:right w:val="none" w:sz="0" w:space="0" w:color="auto"/>
      </w:divBdr>
    </w:div>
    <w:div w:id="1869676985">
      <w:bodyDiv w:val="1"/>
      <w:marLeft w:val="0"/>
      <w:marRight w:val="0"/>
      <w:marTop w:val="0"/>
      <w:marBottom w:val="0"/>
      <w:divBdr>
        <w:top w:val="none" w:sz="0" w:space="0" w:color="auto"/>
        <w:left w:val="none" w:sz="0" w:space="0" w:color="auto"/>
        <w:bottom w:val="none" w:sz="0" w:space="0" w:color="auto"/>
        <w:right w:val="none" w:sz="0" w:space="0" w:color="auto"/>
      </w:divBdr>
    </w:div>
    <w:div w:id="1874883519">
      <w:bodyDiv w:val="1"/>
      <w:marLeft w:val="0"/>
      <w:marRight w:val="0"/>
      <w:marTop w:val="0"/>
      <w:marBottom w:val="0"/>
      <w:divBdr>
        <w:top w:val="none" w:sz="0" w:space="0" w:color="auto"/>
        <w:left w:val="none" w:sz="0" w:space="0" w:color="auto"/>
        <w:bottom w:val="none" w:sz="0" w:space="0" w:color="auto"/>
        <w:right w:val="none" w:sz="0" w:space="0" w:color="auto"/>
      </w:divBdr>
      <w:divsChild>
        <w:div w:id="78069006">
          <w:marLeft w:val="0"/>
          <w:marRight w:val="0"/>
          <w:marTop w:val="0"/>
          <w:marBottom w:val="0"/>
          <w:divBdr>
            <w:top w:val="none" w:sz="0" w:space="0" w:color="auto"/>
            <w:left w:val="none" w:sz="0" w:space="0" w:color="auto"/>
            <w:bottom w:val="none" w:sz="0" w:space="0" w:color="auto"/>
            <w:right w:val="none" w:sz="0" w:space="0" w:color="auto"/>
          </w:divBdr>
          <w:divsChild>
            <w:div w:id="272439861">
              <w:marLeft w:val="0"/>
              <w:marRight w:val="0"/>
              <w:marTop w:val="0"/>
              <w:marBottom w:val="0"/>
              <w:divBdr>
                <w:top w:val="none" w:sz="0" w:space="0" w:color="auto"/>
                <w:left w:val="none" w:sz="0" w:space="0" w:color="auto"/>
                <w:bottom w:val="none" w:sz="0" w:space="0" w:color="auto"/>
                <w:right w:val="none" w:sz="0" w:space="0" w:color="auto"/>
              </w:divBdr>
            </w:div>
          </w:divsChild>
        </w:div>
        <w:div w:id="300623063">
          <w:marLeft w:val="0"/>
          <w:marRight w:val="0"/>
          <w:marTop w:val="0"/>
          <w:marBottom w:val="0"/>
          <w:divBdr>
            <w:top w:val="none" w:sz="0" w:space="0" w:color="auto"/>
            <w:left w:val="none" w:sz="0" w:space="0" w:color="auto"/>
            <w:bottom w:val="none" w:sz="0" w:space="0" w:color="auto"/>
            <w:right w:val="none" w:sz="0" w:space="0" w:color="auto"/>
          </w:divBdr>
          <w:divsChild>
            <w:div w:id="1077170355">
              <w:marLeft w:val="0"/>
              <w:marRight w:val="0"/>
              <w:marTop w:val="0"/>
              <w:marBottom w:val="0"/>
              <w:divBdr>
                <w:top w:val="none" w:sz="0" w:space="0" w:color="auto"/>
                <w:left w:val="none" w:sz="0" w:space="0" w:color="auto"/>
                <w:bottom w:val="none" w:sz="0" w:space="0" w:color="auto"/>
                <w:right w:val="none" w:sz="0" w:space="0" w:color="auto"/>
              </w:divBdr>
            </w:div>
          </w:divsChild>
        </w:div>
        <w:div w:id="367147182">
          <w:marLeft w:val="0"/>
          <w:marRight w:val="0"/>
          <w:marTop w:val="0"/>
          <w:marBottom w:val="0"/>
          <w:divBdr>
            <w:top w:val="none" w:sz="0" w:space="0" w:color="auto"/>
            <w:left w:val="none" w:sz="0" w:space="0" w:color="auto"/>
            <w:bottom w:val="none" w:sz="0" w:space="0" w:color="auto"/>
            <w:right w:val="none" w:sz="0" w:space="0" w:color="auto"/>
          </w:divBdr>
          <w:divsChild>
            <w:div w:id="1305617775">
              <w:marLeft w:val="0"/>
              <w:marRight w:val="0"/>
              <w:marTop w:val="0"/>
              <w:marBottom w:val="0"/>
              <w:divBdr>
                <w:top w:val="none" w:sz="0" w:space="0" w:color="auto"/>
                <w:left w:val="none" w:sz="0" w:space="0" w:color="auto"/>
                <w:bottom w:val="none" w:sz="0" w:space="0" w:color="auto"/>
                <w:right w:val="none" w:sz="0" w:space="0" w:color="auto"/>
              </w:divBdr>
            </w:div>
          </w:divsChild>
        </w:div>
        <w:div w:id="598026552">
          <w:marLeft w:val="0"/>
          <w:marRight w:val="0"/>
          <w:marTop w:val="0"/>
          <w:marBottom w:val="0"/>
          <w:divBdr>
            <w:top w:val="none" w:sz="0" w:space="0" w:color="auto"/>
            <w:left w:val="none" w:sz="0" w:space="0" w:color="auto"/>
            <w:bottom w:val="none" w:sz="0" w:space="0" w:color="auto"/>
            <w:right w:val="none" w:sz="0" w:space="0" w:color="auto"/>
          </w:divBdr>
          <w:divsChild>
            <w:div w:id="1203206066">
              <w:marLeft w:val="0"/>
              <w:marRight w:val="0"/>
              <w:marTop w:val="0"/>
              <w:marBottom w:val="0"/>
              <w:divBdr>
                <w:top w:val="none" w:sz="0" w:space="0" w:color="auto"/>
                <w:left w:val="none" w:sz="0" w:space="0" w:color="auto"/>
                <w:bottom w:val="none" w:sz="0" w:space="0" w:color="auto"/>
                <w:right w:val="none" w:sz="0" w:space="0" w:color="auto"/>
              </w:divBdr>
            </w:div>
          </w:divsChild>
        </w:div>
        <w:div w:id="701515464">
          <w:marLeft w:val="0"/>
          <w:marRight w:val="0"/>
          <w:marTop w:val="0"/>
          <w:marBottom w:val="0"/>
          <w:divBdr>
            <w:top w:val="none" w:sz="0" w:space="0" w:color="auto"/>
            <w:left w:val="none" w:sz="0" w:space="0" w:color="auto"/>
            <w:bottom w:val="none" w:sz="0" w:space="0" w:color="auto"/>
            <w:right w:val="none" w:sz="0" w:space="0" w:color="auto"/>
          </w:divBdr>
          <w:divsChild>
            <w:div w:id="1939480582">
              <w:marLeft w:val="0"/>
              <w:marRight w:val="0"/>
              <w:marTop w:val="0"/>
              <w:marBottom w:val="0"/>
              <w:divBdr>
                <w:top w:val="none" w:sz="0" w:space="0" w:color="auto"/>
                <w:left w:val="none" w:sz="0" w:space="0" w:color="auto"/>
                <w:bottom w:val="none" w:sz="0" w:space="0" w:color="auto"/>
                <w:right w:val="none" w:sz="0" w:space="0" w:color="auto"/>
              </w:divBdr>
            </w:div>
          </w:divsChild>
        </w:div>
        <w:div w:id="808210474">
          <w:marLeft w:val="0"/>
          <w:marRight w:val="0"/>
          <w:marTop w:val="0"/>
          <w:marBottom w:val="0"/>
          <w:divBdr>
            <w:top w:val="none" w:sz="0" w:space="0" w:color="auto"/>
            <w:left w:val="none" w:sz="0" w:space="0" w:color="auto"/>
            <w:bottom w:val="none" w:sz="0" w:space="0" w:color="auto"/>
            <w:right w:val="none" w:sz="0" w:space="0" w:color="auto"/>
          </w:divBdr>
          <w:divsChild>
            <w:div w:id="1666128152">
              <w:marLeft w:val="0"/>
              <w:marRight w:val="0"/>
              <w:marTop w:val="0"/>
              <w:marBottom w:val="0"/>
              <w:divBdr>
                <w:top w:val="none" w:sz="0" w:space="0" w:color="auto"/>
                <w:left w:val="none" w:sz="0" w:space="0" w:color="auto"/>
                <w:bottom w:val="none" w:sz="0" w:space="0" w:color="auto"/>
                <w:right w:val="none" w:sz="0" w:space="0" w:color="auto"/>
              </w:divBdr>
            </w:div>
          </w:divsChild>
        </w:div>
        <w:div w:id="948437652">
          <w:marLeft w:val="0"/>
          <w:marRight w:val="0"/>
          <w:marTop w:val="0"/>
          <w:marBottom w:val="0"/>
          <w:divBdr>
            <w:top w:val="none" w:sz="0" w:space="0" w:color="auto"/>
            <w:left w:val="none" w:sz="0" w:space="0" w:color="auto"/>
            <w:bottom w:val="none" w:sz="0" w:space="0" w:color="auto"/>
            <w:right w:val="none" w:sz="0" w:space="0" w:color="auto"/>
          </w:divBdr>
          <w:divsChild>
            <w:div w:id="1775704504">
              <w:marLeft w:val="0"/>
              <w:marRight w:val="0"/>
              <w:marTop w:val="0"/>
              <w:marBottom w:val="0"/>
              <w:divBdr>
                <w:top w:val="none" w:sz="0" w:space="0" w:color="auto"/>
                <w:left w:val="none" w:sz="0" w:space="0" w:color="auto"/>
                <w:bottom w:val="none" w:sz="0" w:space="0" w:color="auto"/>
                <w:right w:val="none" w:sz="0" w:space="0" w:color="auto"/>
              </w:divBdr>
            </w:div>
          </w:divsChild>
        </w:div>
        <w:div w:id="983503511">
          <w:marLeft w:val="0"/>
          <w:marRight w:val="0"/>
          <w:marTop w:val="0"/>
          <w:marBottom w:val="0"/>
          <w:divBdr>
            <w:top w:val="none" w:sz="0" w:space="0" w:color="auto"/>
            <w:left w:val="none" w:sz="0" w:space="0" w:color="auto"/>
            <w:bottom w:val="none" w:sz="0" w:space="0" w:color="auto"/>
            <w:right w:val="none" w:sz="0" w:space="0" w:color="auto"/>
          </w:divBdr>
          <w:divsChild>
            <w:div w:id="1423184555">
              <w:marLeft w:val="0"/>
              <w:marRight w:val="0"/>
              <w:marTop w:val="0"/>
              <w:marBottom w:val="0"/>
              <w:divBdr>
                <w:top w:val="none" w:sz="0" w:space="0" w:color="auto"/>
                <w:left w:val="none" w:sz="0" w:space="0" w:color="auto"/>
                <w:bottom w:val="none" w:sz="0" w:space="0" w:color="auto"/>
                <w:right w:val="none" w:sz="0" w:space="0" w:color="auto"/>
              </w:divBdr>
            </w:div>
          </w:divsChild>
        </w:div>
        <w:div w:id="1089498228">
          <w:marLeft w:val="0"/>
          <w:marRight w:val="0"/>
          <w:marTop w:val="0"/>
          <w:marBottom w:val="0"/>
          <w:divBdr>
            <w:top w:val="none" w:sz="0" w:space="0" w:color="auto"/>
            <w:left w:val="none" w:sz="0" w:space="0" w:color="auto"/>
            <w:bottom w:val="none" w:sz="0" w:space="0" w:color="auto"/>
            <w:right w:val="none" w:sz="0" w:space="0" w:color="auto"/>
          </w:divBdr>
          <w:divsChild>
            <w:div w:id="1383404747">
              <w:marLeft w:val="0"/>
              <w:marRight w:val="0"/>
              <w:marTop w:val="0"/>
              <w:marBottom w:val="0"/>
              <w:divBdr>
                <w:top w:val="none" w:sz="0" w:space="0" w:color="auto"/>
                <w:left w:val="none" w:sz="0" w:space="0" w:color="auto"/>
                <w:bottom w:val="none" w:sz="0" w:space="0" w:color="auto"/>
                <w:right w:val="none" w:sz="0" w:space="0" w:color="auto"/>
              </w:divBdr>
            </w:div>
          </w:divsChild>
        </w:div>
        <w:div w:id="1450471684">
          <w:marLeft w:val="0"/>
          <w:marRight w:val="0"/>
          <w:marTop w:val="0"/>
          <w:marBottom w:val="0"/>
          <w:divBdr>
            <w:top w:val="none" w:sz="0" w:space="0" w:color="auto"/>
            <w:left w:val="none" w:sz="0" w:space="0" w:color="auto"/>
            <w:bottom w:val="none" w:sz="0" w:space="0" w:color="auto"/>
            <w:right w:val="none" w:sz="0" w:space="0" w:color="auto"/>
          </w:divBdr>
          <w:divsChild>
            <w:div w:id="253124924">
              <w:marLeft w:val="0"/>
              <w:marRight w:val="0"/>
              <w:marTop w:val="0"/>
              <w:marBottom w:val="0"/>
              <w:divBdr>
                <w:top w:val="none" w:sz="0" w:space="0" w:color="auto"/>
                <w:left w:val="none" w:sz="0" w:space="0" w:color="auto"/>
                <w:bottom w:val="none" w:sz="0" w:space="0" w:color="auto"/>
                <w:right w:val="none" w:sz="0" w:space="0" w:color="auto"/>
              </w:divBdr>
            </w:div>
          </w:divsChild>
        </w:div>
        <w:div w:id="1545677906">
          <w:marLeft w:val="0"/>
          <w:marRight w:val="0"/>
          <w:marTop w:val="0"/>
          <w:marBottom w:val="0"/>
          <w:divBdr>
            <w:top w:val="none" w:sz="0" w:space="0" w:color="auto"/>
            <w:left w:val="none" w:sz="0" w:space="0" w:color="auto"/>
            <w:bottom w:val="none" w:sz="0" w:space="0" w:color="auto"/>
            <w:right w:val="none" w:sz="0" w:space="0" w:color="auto"/>
          </w:divBdr>
          <w:divsChild>
            <w:div w:id="17578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54992">
      <w:bodyDiv w:val="1"/>
      <w:marLeft w:val="0"/>
      <w:marRight w:val="0"/>
      <w:marTop w:val="0"/>
      <w:marBottom w:val="0"/>
      <w:divBdr>
        <w:top w:val="none" w:sz="0" w:space="0" w:color="auto"/>
        <w:left w:val="none" w:sz="0" w:space="0" w:color="auto"/>
        <w:bottom w:val="none" w:sz="0" w:space="0" w:color="auto"/>
        <w:right w:val="none" w:sz="0" w:space="0" w:color="auto"/>
      </w:divBdr>
    </w:div>
    <w:div w:id="1883247049">
      <w:bodyDiv w:val="1"/>
      <w:marLeft w:val="0"/>
      <w:marRight w:val="0"/>
      <w:marTop w:val="0"/>
      <w:marBottom w:val="0"/>
      <w:divBdr>
        <w:top w:val="none" w:sz="0" w:space="0" w:color="auto"/>
        <w:left w:val="none" w:sz="0" w:space="0" w:color="auto"/>
        <w:bottom w:val="none" w:sz="0" w:space="0" w:color="auto"/>
        <w:right w:val="none" w:sz="0" w:space="0" w:color="auto"/>
      </w:divBdr>
    </w:div>
    <w:div w:id="1887984809">
      <w:bodyDiv w:val="1"/>
      <w:marLeft w:val="0"/>
      <w:marRight w:val="0"/>
      <w:marTop w:val="0"/>
      <w:marBottom w:val="0"/>
      <w:divBdr>
        <w:top w:val="none" w:sz="0" w:space="0" w:color="auto"/>
        <w:left w:val="none" w:sz="0" w:space="0" w:color="auto"/>
        <w:bottom w:val="none" w:sz="0" w:space="0" w:color="auto"/>
        <w:right w:val="none" w:sz="0" w:space="0" w:color="auto"/>
      </w:divBdr>
    </w:div>
    <w:div w:id="1919898986">
      <w:bodyDiv w:val="1"/>
      <w:marLeft w:val="0"/>
      <w:marRight w:val="0"/>
      <w:marTop w:val="0"/>
      <w:marBottom w:val="0"/>
      <w:divBdr>
        <w:top w:val="none" w:sz="0" w:space="0" w:color="auto"/>
        <w:left w:val="none" w:sz="0" w:space="0" w:color="auto"/>
        <w:bottom w:val="none" w:sz="0" w:space="0" w:color="auto"/>
        <w:right w:val="none" w:sz="0" w:space="0" w:color="auto"/>
      </w:divBdr>
    </w:div>
    <w:div w:id="1931154956">
      <w:bodyDiv w:val="1"/>
      <w:marLeft w:val="0"/>
      <w:marRight w:val="0"/>
      <w:marTop w:val="0"/>
      <w:marBottom w:val="0"/>
      <w:divBdr>
        <w:top w:val="none" w:sz="0" w:space="0" w:color="auto"/>
        <w:left w:val="none" w:sz="0" w:space="0" w:color="auto"/>
        <w:bottom w:val="none" w:sz="0" w:space="0" w:color="auto"/>
        <w:right w:val="none" w:sz="0" w:space="0" w:color="auto"/>
      </w:divBdr>
    </w:div>
    <w:div w:id="1957373192">
      <w:bodyDiv w:val="1"/>
      <w:marLeft w:val="0"/>
      <w:marRight w:val="0"/>
      <w:marTop w:val="0"/>
      <w:marBottom w:val="0"/>
      <w:divBdr>
        <w:top w:val="none" w:sz="0" w:space="0" w:color="auto"/>
        <w:left w:val="none" w:sz="0" w:space="0" w:color="auto"/>
        <w:bottom w:val="none" w:sz="0" w:space="0" w:color="auto"/>
        <w:right w:val="none" w:sz="0" w:space="0" w:color="auto"/>
      </w:divBdr>
    </w:div>
    <w:div w:id="1976131177">
      <w:bodyDiv w:val="1"/>
      <w:marLeft w:val="0"/>
      <w:marRight w:val="0"/>
      <w:marTop w:val="0"/>
      <w:marBottom w:val="0"/>
      <w:divBdr>
        <w:top w:val="none" w:sz="0" w:space="0" w:color="auto"/>
        <w:left w:val="none" w:sz="0" w:space="0" w:color="auto"/>
        <w:bottom w:val="none" w:sz="0" w:space="0" w:color="auto"/>
        <w:right w:val="none" w:sz="0" w:space="0" w:color="auto"/>
      </w:divBdr>
    </w:div>
    <w:div w:id="1994606388">
      <w:bodyDiv w:val="1"/>
      <w:marLeft w:val="0"/>
      <w:marRight w:val="0"/>
      <w:marTop w:val="0"/>
      <w:marBottom w:val="0"/>
      <w:divBdr>
        <w:top w:val="none" w:sz="0" w:space="0" w:color="auto"/>
        <w:left w:val="none" w:sz="0" w:space="0" w:color="auto"/>
        <w:bottom w:val="none" w:sz="0" w:space="0" w:color="auto"/>
        <w:right w:val="none" w:sz="0" w:space="0" w:color="auto"/>
      </w:divBdr>
    </w:div>
    <w:div w:id="2008558801">
      <w:bodyDiv w:val="1"/>
      <w:marLeft w:val="0"/>
      <w:marRight w:val="0"/>
      <w:marTop w:val="0"/>
      <w:marBottom w:val="0"/>
      <w:divBdr>
        <w:top w:val="none" w:sz="0" w:space="0" w:color="auto"/>
        <w:left w:val="none" w:sz="0" w:space="0" w:color="auto"/>
        <w:bottom w:val="none" w:sz="0" w:space="0" w:color="auto"/>
        <w:right w:val="none" w:sz="0" w:space="0" w:color="auto"/>
      </w:divBdr>
    </w:div>
    <w:div w:id="2014991636">
      <w:bodyDiv w:val="1"/>
      <w:marLeft w:val="0"/>
      <w:marRight w:val="0"/>
      <w:marTop w:val="0"/>
      <w:marBottom w:val="0"/>
      <w:divBdr>
        <w:top w:val="none" w:sz="0" w:space="0" w:color="auto"/>
        <w:left w:val="none" w:sz="0" w:space="0" w:color="auto"/>
        <w:bottom w:val="none" w:sz="0" w:space="0" w:color="auto"/>
        <w:right w:val="none" w:sz="0" w:space="0" w:color="auto"/>
      </w:divBdr>
    </w:div>
    <w:div w:id="2038846488">
      <w:bodyDiv w:val="1"/>
      <w:marLeft w:val="0"/>
      <w:marRight w:val="0"/>
      <w:marTop w:val="0"/>
      <w:marBottom w:val="0"/>
      <w:divBdr>
        <w:top w:val="none" w:sz="0" w:space="0" w:color="auto"/>
        <w:left w:val="none" w:sz="0" w:space="0" w:color="auto"/>
        <w:bottom w:val="none" w:sz="0" w:space="0" w:color="auto"/>
        <w:right w:val="none" w:sz="0" w:space="0" w:color="auto"/>
      </w:divBdr>
    </w:div>
    <w:div w:id="2050295430">
      <w:bodyDiv w:val="1"/>
      <w:marLeft w:val="0"/>
      <w:marRight w:val="0"/>
      <w:marTop w:val="0"/>
      <w:marBottom w:val="0"/>
      <w:divBdr>
        <w:top w:val="none" w:sz="0" w:space="0" w:color="auto"/>
        <w:left w:val="none" w:sz="0" w:space="0" w:color="auto"/>
        <w:bottom w:val="none" w:sz="0" w:space="0" w:color="auto"/>
        <w:right w:val="none" w:sz="0" w:space="0" w:color="auto"/>
      </w:divBdr>
    </w:div>
    <w:div w:id="2066947499">
      <w:bodyDiv w:val="1"/>
      <w:marLeft w:val="0"/>
      <w:marRight w:val="0"/>
      <w:marTop w:val="0"/>
      <w:marBottom w:val="0"/>
      <w:divBdr>
        <w:top w:val="none" w:sz="0" w:space="0" w:color="auto"/>
        <w:left w:val="none" w:sz="0" w:space="0" w:color="auto"/>
        <w:bottom w:val="none" w:sz="0" w:space="0" w:color="auto"/>
        <w:right w:val="none" w:sz="0" w:space="0" w:color="auto"/>
      </w:divBdr>
    </w:div>
    <w:div w:id="2082555317">
      <w:bodyDiv w:val="1"/>
      <w:marLeft w:val="0"/>
      <w:marRight w:val="0"/>
      <w:marTop w:val="0"/>
      <w:marBottom w:val="0"/>
      <w:divBdr>
        <w:top w:val="none" w:sz="0" w:space="0" w:color="auto"/>
        <w:left w:val="none" w:sz="0" w:space="0" w:color="auto"/>
        <w:bottom w:val="none" w:sz="0" w:space="0" w:color="auto"/>
        <w:right w:val="none" w:sz="0" w:space="0" w:color="auto"/>
      </w:divBdr>
    </w:div>
    <w:div w:id="2083290344">
      <w:bodyDiv w:val="1"/>
      <w:marLeft w:val="0"/>
      <w:marRight w:val="0"/>
      <w:marTop w:val="0"/>
      <w:marBottom w:val="0"/>
      <w:divBdr>
        <w:top w:val="none" w:sz="0" w:space="0" w:color="auto"/>
        <w:left w:val="none" w:sz="0" w:space="0" w:color="auto"/>
        <w:bottom w:val="none" w:sz="0" w:space="0" w:color="auto"/>
        <w:right w:val="none" w:sz="0" w:space="0" w:color="auto"/>
      </w:divBdr>
    </w:div>
    <w:div w:id="2086106206">
      <w:bodyDiv w:val="1"/>
      <w:marLeft w:val="0"/>
      <w:marRight w:val="0"/>
      <w:marTop w:val="0"/>
      <w:marBottom w:val="0"/>
      <w:divBdr>
        <w:top w:val="none" w:sz="0" w:space="0" w:color="auto"/>
        <w:left w:val="none" w:sz="0" w:space="0" w:color="auto"/>
        <w:bottom w:val="none" w:sz="0" w:space="0" w:color="auto"/>
        <w:right w:val="none" w:sz="0" w:space="0" w:color="auto"/>
      </w:divBdr>
    </w:div>
    <w:div w:id="2091731391">
      <w:bodyDiv w:val="1"/>
      <w:marLeft w:val="0"/>
      <w:marRight w:val="0"/>
      <w:marTop w:val="0"/>
      <w:marBottom w:val="0"/>
      <w:divBdr>
        <w:top w:val="none" w:sz="0" w:space="0" w:color="auto"/>
        <w:left w:val="none" w:sz="0" w:space="0" w:color="auto"/>
        <w:bottom w:val="none" w:sz="0" w:space="0" w:color="auto"/>
        <w:right w:val="none" w:sz="0" w:space="0" w:color="auto"/>
      </w:divBdr>
    </w:div>
    <w:div w:id="2130392529">
      <w:bodyDiv w:val="1"/>
      <w:marLeft w:val="0"/>
      <w:marRight w:val="0"/>
      <w:marTop w:val="0"/>
      <w:marBottom w:val="0"/>
      <w:divBdr>
        <w:top w:val="none" w:sz="0" w:space="0" w:color="auto"/>
        <w:left w:val="none" w:sz="0" w:space="0" w:color="auto"/>
        <w:bottom w:val="none" w:sz="0" w:space="0" w:color="auto"/>
        <w:right w:val="none" w:sz="0" w:space="0" w:color="auto"/>
      </w:divBdr>
    </w:div>
    <w:div w:id="214036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51F0AAF37ED0D24E8580F86D8E6C89D3" ma:contentTypeVersion="" ma:contentTypeDescription="" ma:contentTypeScope="" ma:versionID="4e9d095f81a50f548f1124d3edb3c4b4">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 xsi:nil="true"/>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214691AF-42B3-4D11-9FD9-BD1E37DDEB67}">
  <ds:schemaRefs>
    <ds:schemaRef ds:uri="http://schemas.openxmlformats.org/officeDocument/2006/bibliography"/>
  </ds:schemaRefs>
</ds:datastoreItem>
</file>

<file path=customXml/itemProps2.xml><?xml version="1.0" encoding="utf-8"?>
<ds:datastoreItem xmlns:ds="http://schemas.openxmlformats.org/officeDocument/2006/customXml" ds:itemID="{61417756-BD82-460F-A88D-7167C23C7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D0F0E-53F1-4F93-80CC-A273BDBE79F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1944</Words>
  <Characters>11085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Извештај за работата на Инспекцискиот совет и информација за работата на инспекциските служби за прв квартал за 2018 година Сашко Младеновски</vt:lpstr>
    </vt:vector>
  </TitlesOfParts>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Извештај за работата на Инспекцискиот совет и информација за работата на инспекциските служби за прв квартал за 2018 година Сашко Младеновски</dc:title>
  <dc:creator/>
  <cp:lastModifiedBy/>
  <cp:revision>1</cp:revision>
  <dcterms:created xsi:type="dcterms:W3CDTF">2024-07-25T06:07:00Z</dcterms:created>
  <dcterms:modified xsi:type="dcterms:W3CDTF">2024-07-25T06:07:00Z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0x01010086FCDBBC86574C7ABFC9FD714B80DE6C0051F0AAF37ED0D24E8580F86D8E6C89D3</vt:lpwstr>
  </property>
  <property fmtid="{D5CDD505-2E9C-101B-9397-08002B2CF9AE}" pid="3" name="CreatedBy">
    <vt:lpwstr>i:0e.t|e-vlada.mk sts|daniela.jakimovska</vt:lpwstr>
  </property>
  <property fmtid="{D5CDD505-2E9C-101B-9397-08002B2CF9AE}" pid="4" name="ModifiedBy">
    <vt:lpwstr>i:0e.t|e-vlada.mk sts|sonja.stojkovska</vt:lpwstr>
  </property>
</Properties>
</file>