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D2C7AC4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D67F13">
        <w:rPr>
          <w:b/>
          <w:bCs/>
          <w:lang w:val="mk-MK"/>
        </w:rPr>
        <w:t>2</w:t>
      </w:r>
      <w:r w:rsidR="008E1058">
        <w:rPr>
          <w:b/>
          <w:bCs/>
        </w:rPr>
        <w:t>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вонредна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E1058">
        <w:rPr>
          <w:b/>
        </w:rPr>
        <w:t>02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8E1058">
        <w:rPr>
          <w:b/>
        </w:rPr>
        <w:t>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768449A6" w14:textId="6767CD0A" w:rsidR="00A5317D" w:rsidRDefault="006E7B95" w:rsidP="00E12BE7">
      <w:pPr>
        <w:pStyle w:val="ListParagraph"/>
        <w:numPr>
          <w:ilvl w:val="0"/>
          <w:numId w:val="2"/>
        </w:numPr>
        <w:spacing w:after="120"/>
        <w:ind w:left="450"/>
        <w:jc w:val="both"/>
        <w:rPr>
          <w:lang w:val="ru-RU"/>
        </w:rPr>
      </w:pPr>
      <w:r w:rsidRPr="00181BDA">
        <w:rPr>
          <w:b/>
          <w:lang w:val="ru-RU"/>
        </w:rPr>
        <w:t>Разгледа и прифати Информација</w:t>
      </w:r>
      <w:bookmarkStart w:id="0" w:name="_GoBack"/>
      <w:bookmarkEnd w:id="0"/>
      <w:r w:rsidRPr="00181BDA">
        <w:rPr>
          <w:b/>
          <w:lang w:val="ru-RU"/>
        </w:rPr>
        <w:t xml:space="preserve"> за давање на согласност</w:t>
      </w:r>
      <w:r w:rsidRPr="006E7B95">
        <w:rPr>
          <w:lang w:val="ru-RU"/>
        </w:rPr>
        <w:t xml:space="preserve"> за потпишување на Договор за користење на податоци на Државниот комунален инспекторат, Државниот девизен инспекторат</w:t>
      </w:r>
      <w:bookmarkStart w:id="1" w:name="_Hlk134782146"/>
      <w:r w:rsidRPr="006E7B95">
        <w:rPr>
          <w:lang w:val="ru-RU"/>
        </w:rPr>
        <w:t xml:space="preserve">, Државниот инспекторат за локална самоуправа, Државниот инспекторат за градежништво и урбанизам и Државниот санитарен и здравствен инспекторат </w:t>
      </w:r>
      <w:bookmarkEnd w:id="1"/>
      <w:r w:rsidRPr="006E7B95">
        <w:rPr>
          <w:lang w:val="ru-RU"/>
        </w:rPr>
        <w:t>со Централниот регистар на Република Северна Македонија</w:t>
      </w:r>
    </w:p>
    <w:p w14:paraId="52277C4A" w14:textId="77777777" w:rsidR="00E12BE7" w:rsidRPr="00181BDA" w:rsidRDefault="00801618" w:rsidP="00E12BE7">
      <w:pPr>
        <w:pStyle w:val="ListParagraph"/>
        <w:numPr>
          <w:ilvl w:val="0"/>
          <w:numId w:val="1"/>
        </w:numPr>
        <w:spacing w:line="256" w:lineRule="auto"/>
        <w:ind w:left="450"/>
        <w:rPr>
          <w:lang w:val="ru-RU"/>
        </w:rPr>
      </w:pPr>
      <w:r w:rsidRPr="00181BDA">
        <w:rPr>
          <w:b/>
          <w:lang w:val="ru-RU"/>
        </w:rPr>
        <w:t>Разгледа Информации за постапување по девет претставки</w:t>
      </w:r>
      <w:r w:rsidRPr="00181BDA">
        <w:rPr>
          <w:lang w:val="ru-RU"/>
        </w:rPr>
        <w:t xml:space="preserve"> </w:t>
      </w:r>
      <w:r w:rsidR="00E12BE7" w:rsidRPr="00181BDA">
        <w:rPr>
          <w:lang w:val="ru-RU"/>
        </w:rPr>
        <w:t>од</w:t>
      </w:r>
      <w:r w:rsidRPr="00181BDA">
        <w:rPr>
          <w:lang w:val="ru-RU"/>
        </w:rPr>
        <w:t xml:space="preserve"> Област1</w:t>
      </w:r>
      <w:r w:rsidR="00E12BE7" w:rsidRPr="00181BDA">
        <w:rPr>
          <w:lang w:val="ru-RU"/>
        </w:rPr>
        <w:t>- Пазар, работни односи и безбедност и здравје при работа , Област 3 - Градежништво, урбанизам, комунални работи и транспорт , Област 4 - Земјоделство , шумарство ветеринарство  безбедност на храна и Област 5 - Образование, наука и култура</w:t>
      </w:r>
    </w:p>
    <w:p w14:paraId="08B972F3" w14:textId="618F7653" w:rsidR="004B5E86" w:rsidRDefault="004B5E86" w:rsidP="00181BDA">
      <w:pPr>
        <w:pStyle w:val="ListParagraph"/>
        <w:numPr>
          <w:ilvl w:val="0"/>
          <w:numId w:val="1"/>
        </w:numPr>
        <w:spacing w:after="120"/>
        <w:ind w:left="450"/>
        <w:rPr>
          <w:lang w:val="ru-RU"/>
        </w:rPr>
      </w:pPr>
      <w:r w:rsidRPr="00181BDA">
        <w:rPr>
          <w:b/>
          <w:lang w:val="ru-RU"/>
        </w:rPr>
        <w:t>Разгледа шест Информации за постапување по налог</w:t>
      </w:r>
      <w:r w:rsidRPr="005648EC">
        <w:rPr>
          <w:lang w:val="ru-RU"/>
        </w:rPr>
        <w:t xml:space="preserve"> од и тоа</w:t>
      </w:r>
      <w:r w:rsidRPr="00181BDA">
        <w:rPr>
          <w:lang w:val="ru-RU"/>
        </w:rPr>
        <w:t xml:space="preserve">: </w:t>
      </w:r>
      <w:r>
        <w:rPr>
          <w:lang w:val="ru-RU"/>
        </w:rPr>
        <w:t xml:space="preserve">Област 1 </w:t>
      </w:r>
      <w:r w:rsidRPr="00181BDA">
        <w:rPr>
          <w:lang w:val="ru-RU"/>
        </w:rPr>
        <w:t>- Пазар, работни односи и безбедност и здравје при работа</w:t>
      </w:r>
      <w:r>
        <w:rPr>
          <w:lang w:val="ru-RU"/>
        </w:rPr>
        <w:t>, Област 3 -</w:t>
      </w:r>
      <w:r w:rsidRPr="00181BDA">
        <w:rPr>
          <w:lang w:val="ru-RU"/>
        </w:rPr>
        <w:t xml:space="preserve"> Градежништво, урбанизам, комунални работи и транспорт</w:t>
      </w:r>
      <w:r>
        <w:rPr>
          <w:lang w:val="ru-RU"/>
        </w:rPr>
        <w:t>,</w:t>
      </w:r>
      <w:r w:rsidR="00181BDA">
        <w:rPr>
          <w:lang w:val="ru-RU"/>
        </w:rPr>
        <w:t xml:space="preserve"> </w:t>
      </w:r>
      <w:r>
        <w:rPr>
          <w:lang w:val="ru-RU"/>
        </w:rPr>
        <w:t xml:space="preserve"> и Област 6- Управа.</w:t>
      </w:r>
    </w:p>
    <w:p w14:paraId="57BB2DE9" w14:textId="172D32C0" w:rsidR="00655E2C" w:rsidRDefault="00F22109" w:rsidP="00655E2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lang w:val="ru-RU"/>
        </w:rPr>
      </w:pPr>
      <w:r w:rsidRPr="00F22109">
        <w:rPr>
          <w:b/>
          <w:lang w:val="ru-RU"/>
        </w:rPr>
        <w:t>Д</w:t>
      </w:r>
      <w:r w:rsidR="00655E2C" w:rsidRPr="00F22109">
        <w:rPr>
          <w:b/>
          <w:lang w:val="ru-RU"/>
        </w:rPr>
        <w:t>онесе одлука за издавање на две лиценци за државен инспектор</w:t>
      </w:r>
      <w:r w:rsidR="00655E2C" w:rsidRPr="00655E2C">
        <w:rPr>
          <w:lang w:val="ru-RU"/>
        </w:rPr>
        <w:t xml:space="preserve"> </w:t>
      </w:r>
      <w:r w:rsidR="00655E2C">
        <w:rPr>
          <w:lang w:val="ru-RU"/>
        </w:rPr>
        <w:t xml:space="preserve"> - една </w:t>
      </w:r>
      <w:r w:rsidR="00655E2C" w:rsidRPr="00655E2C">
        <w:rPr>
          <w:lang w:val="ru-RU"/>
        </w:rPr>
        <w:t xml:space="preserve">за </w:t>
      </w:r>
      <w:r w:rsidR="00655E2C">
        <w:rPr>
          <w:lang w:val="ru-RU"/>
        </w:rPr>
        <w:t xml:space="preserve">инспектор за </w:t>
      </w:r>
      <w:r w:rsidR="00655E2C" w:rsidRPr="00655E2C">
        <w:rPr>
          <w:lang w:val="ru-RU"/>
        </w:rPr>
        <w:t>патишта</w:t>
      </w:r>
      <w:r w:rsidR="00655E2C">
        <w:rPr>
          <w:lang w:val="ru-RU"/>
        </w:rPr>
        <w:t xml:space="preserve"> и една за </w:t>
      </w:r>
      <w:r w:rsidR="00655E2C" w:rsidRPr="00655E2C">
        <w:rPr>
          <w:lang w:val="ru-RU"/>
        </w:rPr>
        <w:t>инспектор за патен сообраќа</w:t>
      </w:r>
      <w:r w:rsidR="00655E2C">
        <w:rPr>
          <w:lang w:val="ru-RU"/>
        </w:rPr>
        <w:t>ј</w:t>
      </w:r>
    </w:p>
    <w:p w14:paraId="599D6605" w14:textId="7EBF4288" w:rsidR="00655E2C" w:rsidRDefault="00F22109" w:rsidP="00655E2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lang w:val="ru-RU"/>
        </w:rPr>
      </w:pPr>
      <w:r w:rsidRPr="00F22109">
        <w:rPr>
          <w:b/>
          <w:lang w:val="ru-RU"/>
        </w:rPr>
        <w:t>Д</w:t>
      </w:r>
      <w:r w:rsidR="00655E2C" w:rsidRPr="00F22109">
        <w:rPr>
          <w:b/>
          <w:lang w:val="ru-RU"/>
        </w:rPr>
        <w:t>онесе одлука за издавање на две лиценци за општински инспектор</w:t>
      </w:r>
      <w:r w:rsidR="00655E2C">
        <w:rPr>
          <w:lang w:val="ru-RU"/>
        </w:rPr>
        <w:t xml:space="preserve"> – една за градежен и една за комунален инспектор.</w:t>
      </w:r>
    </w:p>
    <w:p w14:paraId="0917A2C9" w14:textId="623E6E05" w:rsidR="00655E2C" w:rsidRPr="00F22109" w:rsidRDefault="00F22109" w:rsidP="00655E2C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Calibri" w:hAnsi="Calibri" w:cs="Calibri"/>
          <w:lang w:val="ru-RU"/>
        </w:rPr>
      </w:pPr>
      <w:r w:rsidRPr="006C75D2">
        <w:rPr>
          <w:b/>
          <w:lang w:val="ru-RU"/>
        </w:rPr>
        <w:t xml:space="preserve">Разгледа и прифати мислење </w:t>
      </w:r>
      <w:r w:rsidRPr="00F22109">
        <w:rPr>
          <w:lang w:val="ru-RU"/>
        </w:rPr>
        <w:t xml:space="preserve">по однос на </w:t>
      </w:r>
      <w:r w:rsidRPr="00F22109">
        <w:rPr>
          <w:rFonts w:ascii="Calibri" w:hAnsi="Calibri" w:cs="Calibri"/>
          <w:lang w:val="ru-RU"/>
        </w:rPr>
        <w:t>Барањето за ревидирање и ажурирање на прашањата за испитот за административен службеник</w:t>
      </w:r>
    </w:p>
    <w:p w14:paraId="68171881" w14:textId="1EFF13A0" w:rsidR="006E7B95" w:rsidRPr="00B13551" w:rsidRDefault="00B13551" w:rsidP="00F22109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Calibri" w:hAnsi="Calibri" w:cs="Calibri"/>
          <w:lang w:val="ru-RU"/>
        </w:rPr>
      </w:pPr>
      <w:r w:rsidRPr="00B13551">
        <w:rPr>
          <w:rFonts w:ascii="Calibri" w:hAnsi="Calibri" w:cs="Calibri"/>
          <w:b/>
          <w:lang w:val="ru-RU"/>
        </w:rPr>
        <w:t>Го разгледа и прифати мислењето</w:t>
      </w:r>
      <w:r w:rsidRPr="00B13551">
        <w:rPr>
          <w:rFonts w:ascii="Calibri" w:hAnsi="Calibri" w:cs="Calibri"/>
          <w:lang w:val="ru-RU"/>
        </w:rPr>
        <w:t xml:space="preserve"> по однос на Барањето на мислење поднесено од страна на Министерот за култура</w:t>
      </w:r>
    </w:p>
    <w:p w14:paraId="08181546" w14:textId="53A4079D" w:rsidR="00B13551" w:rsidRPr="00F22109" w:rsidRDefault="00B13551" w:rsidP="00F22109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Calibri" w:hAnsi="Calibri" w:cs="Calibri"/>
          <w:lang w:val="ru-RU"/>
        </w:rPr>
      </w:pPr>
      <w:r w:rsidRPr="00B13551">
        <w:rPr>
          <w:rFonts w:ascii="Calibri" w:hAnsi="Calibri" w:cs="Calibri"/>
          <w:b/>
          <w:lang w:val="ru-RU"/>
        </w:rPr>
        <w:t>Го разгледа и прифати мислењето</w:t>
      </w:r>
      <w:r w:rsidRPr="00B13551">
        <w:rPr>
          <w:rFonts w:ascii="Calibri" w:hAnsi="Calibri" w:cs="Calibri"/>
          <w:lang w:val="ru-RU"/>
        </w:rPr>
        <w:t xml:space="preserve"> по однос на Барањето на мислење поднесено од страна на Раководителот на инспекциската служба при Министерството за култура</w:t>
      </w:r>
    </w:p>
    <w:p w14:paraId="4BDFBE2C" w14:textId="77777777" w:rsidR="00655E2C" w:rsidRPr="00B13551" w:rsidRDefault="00655E2C" w:rsidP="00655E2C">
      <w:pPr>
        <w:rPr>
          <w:rFonts w:ascii="Calibri" w:hAnsi="Calibri" w:cs="Calibri"/>
          <w:lang w:val="ru-RU"/>
        </w:rPr>
      </w:pPr>
    </w:p>
    <w:sectPr w:rsidR="00655E2C" w:rsidRPr="00B1355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181BDA"/>
    <w:rsid w:val="00305BA3"/>
    <w:rsid w:val="003306FF"/>
    <w:rsid w:val="00370D9B"/>
    <w:rsid w:val="003B4864"/>
    <w:rsid w:val="003B6050"/>
    <w:rsid w:val="003E1523"/>
    <w:rsid w:val="004B5E86"/>
    <w:rsid w:val="00541245"/>
    <w:rsid w:val="00655E2C"/>
    <w:rsid w:val="006978E7"/>
    <w:rsid w:val="006C75D2"/>
    <w:rsid w:val="006E4635"/>
    <w:rsid w:val="006E7B95"/>
    <w:rsid w:val="007865E8"/>
    <w:rsid w:val="00801618"/>
    <w:rsid w:val="00843FBC"/>
    <w:rsid w:val="008603A4"/>
    <w:rsid w:val="0087184C"/>
    <w:rsid w:val="00882291"/>
    <w:rsid w:val="008A6107"/>
    <w:rsid w:val="008E1058"/>
    <w:rsid w:val="00926062"/>
    <w:rsid w:val="00A5317D"/>
    <w:rsid w:val="00B13551"/>
    <w:rsid w:val="00B65720"/>
    <w:rsid w:val="00D67F13"/>
    <w:rsid w:val="00DC254D"/>
    <w:rsid w:val="00DD47A1"/>
    <w:rsid w:val="00E12BE7"/>
    <w:rsid w:val="00E55D91"/>
    <w:rsid w:val="00E66CF9"/>
    <w:rsid w:val="00E95255"/>
    <w:rsid w:val="00EA6DCD"/>
    <w:rsid w:val="00F22109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13</cp:revision>
  <dcterms:created xsi:type="dcterms:W3CDTF">2023-11-03T09:56:00Z</dcterms:created>
  <dcterms:modified xsi:type="dcterms:W3CDTF">2023-11-06T08:24:00Z</dcterms:modified>
</cp:coreProperties>
</file>